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406C4" w14:textId="77777777" w:rsidR="0016241D" w:rsidRDefault="00762149" w:rsidP="00AF56B0">
      <w:pPr>
        <w:ind w:firstLine="708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ԱՌԱՋԱՐԿՈՒԹՅՈՒՆՆԵՐ</w:t>
      </w:r>
    </w:p>
    <w:p w14:paraId="50E457C2" w14:textId="37E26C05" w:rsidR="00762149" w:rsidRDefault="009E5C30" w:rsidP="004E2B04">
      <w:pPr>
        <w:spacing w:line="276" w:lineRule="auto"/>
        <w:ind w:firstLine="708"/>
        <w:jc w:val="center"/>
        <w:rPr>
          <w:rFonts w:ascii="GHEA Grapalat" w:hAnsi="GHEA Grapalat" w:cs="Sylfaen"/>
          <w:lang w:val="hy-AM"/>
        </w:rPr>
      </w:pPr>
      <w:r w:rsidRPr="00D65D3B">
        <w:rPr>
          <w:rFonts w:ascii="GHEA Grapalat" w:hAnsi="GHEA Grapalat"/>
          <w:b/>
          <w:bCs/>
          <w:lang w:val="hy-AM"/>
        </w:rPr>
        <w:t>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pt-BR"/>
        </w:rPr>
        <w:t>«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hy-AM"/>
        </w:rPr>
        <w:t>Դեղերի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hy-AM"/>
        </w:rPr>
        <w:t>մասին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pt-BR"/>
        </w:rPr>
        <w:t xml:space="preserve">» 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hy-AM"/>
        </w:rPr>
        <w:t>Հայաստանի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hy-AM"/>
        </w:rPr>
        <w:t>Հանրապետության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hy-AM"/>
        </w:rPr>
        <w:t>օրենքում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hy-AM"/>
        </w:rPr>
        <w:t>լրացումներ կատարելու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Strong"/>
          <w:rFonts w:ascii="GHEA Grapalat" w:hAnsi="GHEA Grapalat"/>
          <w:b w:val="0"/>
          <w:bCs/>
          <w:color w:val="000000"/>
          <w:lang w:val="hy-AM"/>
        </w:rPr>
        <w:t>մասին</w:t>
      </w:r>
      <w:r w:rsidRPr="00D65D3B">
        <w:rPr>
          <w:rFonts w:ascii="GHEA Grapalat" w:hAnsi="GHEA Grapalat"/>
          <w:b/>
          <w:bCs/>
          <w:lang w:val="hy-AM"/>
        </w:rPr>
        <w:t></w:t>
      </w:r>
      <w:r w:rsidRPr="00D65D3B">
        <w:rPr>
          <w:rFonts w:ascii="GHEA Grapalat" w:hAnsi="GHEA Grapalat"/>
          <w:lang w:val="hy-AM"/>
        </w:rPr>
        <w:t xml:space="preserve"> Հայաստանի Հանրապետությունում ստուգումների կազմակերպման և անցկացման մասին Հայաստանի Հանրապետության օրենքում փոփոխություն կատարելու մասին</w:t>
      </w:r>
      <w:r>
        <w:rPr>
          <w:rFonts w:ascii="GHEA Grapalat" w:hAnsi="GHEA Grapalat"/>
          <w:lang w:val="hy-AM"/>
        </w:rPr>
        <w:t>, Վարչական իրավախախտումների վերաբերյալ Հայաստանի Հանրապետության օրենսգրքում փոփոխություն և լրացում կատարելու մասին, ««Ա</w:t>
      </w:r>
      <w:r w:rsidRPr="008823C8">
        <w:rPr>
          <w:rFonts w:ascii="GHEA Grapalat" w:hAnsi="GHEA Grapalat"/>
          <w:lang w:val="hy-AM"/>
        </w:rPr>
        <w:t>ռ</w:t>
      </w:r>
      <w:r>
        <w:rPr>
          <w:rFonts w:ascii="GHEA Grapalat" w:hAnsi="GHEA Grapalat"/>
          <w:lang w:val="hy-AM"/>
        </w:rPr>
        <w:t>և</w:t>
      </w:r>
      <w:r w:rsidRPr="008823C8">
        <w:rPr>
          <w:rFonts w:ascii="GHEA Grapalat" w:hAnsi="GHEA Grapalat"/>
          <w:lang w:val="hy-AM"/>
        </w:rPr>
        <w:t>տրի</w:t>
      </w:r>
      <w:r w:rsidRPr="008823C8">
        <w:rPr>
          <w:rFonts w:ascii="Calibri" w:hAnsi="Calibri" w:cs="Calibri"/>
          <w:lang w:val="hy-AM"/>
        </w:rPr>
        <w:t> </w:t>
      </w:r>
      <w:r>
        <w:rPr>
          <w:rFonts w:ascii="GHEA Grapalat" w:hAnsi="GHEA Grapalat" w:cs="GHEA Grapalat"/>
          <w:lang w:val="hy-AM"/>
        </w:rPr>
        <w:t>և</w:t>
      </w:r>
      <w:r w:rsidRPr="008823C8">
        <w:rPr>
          <w:rFonts w:ascii="Calibri" w:hAnsi="Calibri" w:cs="Calibri"/>
          <w:lang w:val="hy-AM"/>
        </w:rPr>
        <w:t> </w:t>
      </w:r>
      <w:r w:rsidRPr="008823C8">
        <w:rPr>
          <w:rFonts w:ascii="GHEA Grapalat" w:hAnsi="GHEA Grapalat" w:cs="GHEA Grapalat"/>
          <w:lang w:val="hy-AM"/>
        </w:rPr>
        <w:t>ծառայությունների</w:t>
      </w:r>
      <w:r w:rsidRPr="008823C8">
        <w:rPr>
          <w:rFonts w:ascii="GHEA Grapalat" w:hAnsi="GHEA Grapalat"/>
          <w:lang w:val="hy-AM"/>
        </w:rPr>
        <w:t xml:space="preserve"> </w:t>
      </w:r>
      <w:r w:rsidRPr="008823C8">
        <w:rPr>
          <w:rFonts w:ascii="GHEA Grapalat" w:hAnsi="GHEA Grapalat" w:cs="GHEA Grapalat"/>
          <w:lang w:val="hy-AM"/>
        </w:rPr>
        <w:t>մասին</w:t>
      </w:r>
      <w:r>
        <w:rPr>
          <w:rFonts w:ascii="GHEA Grapalat" w:hAnsi="GHEA Grapalat"/>
          <w:lang w:val="hy-AM"/>
        </w:rPr>
        <w:t xml:space="preserve">» </w:t>
      </w:r>
      <w:r w:rsidRPr="00D65D3B">
        <w:rPr>
          <w:rFonts w:ascii="GHEA Grapalat" w:hAnsi="GHEA Grapalat"/>
          <w:lang w:val="hy-AM"/>
        </w:rPr>
        <w:t>Հայաստանի Հանրապետության օրենքում</w:t>
      </w:r>
      <w:r>
        <w:rPr>
          <w:rFonts w:ascii="GHEA Grapalat" w:hAnsi="GHEA Grapalat"/>
          <w:lang w:val="hy-AM"/>
        </w:rPr>
        <w:t xml:space="preserve"> լրացում կատարելու մասին»</w:t>
      </w:r>
      <w:r w:rsidRPr="00D65D3B">
        <w:rPr>
          <w:rFonts w:ascii="GHEA Grapalat" w:hAnsi="GHEA Grapalat"/>
          <w:lang w:val="hy-AM"/>
        </w:rPr>
        <w:t xml:space="preserve"> ՀՀ օրենք</w:t>
      </w:r>
      <w:r>
        <w:rPr>
          <w:rFonts w:ascii="GHEA Grapalat" w:hAnsi="GHEA Grapalat"/>
          <w:lang w:val="hy-AM"/>
        </w:rPr>
        <w:t>ներ</w:t>
      </w:r>
      <w:r w:rsidRPr="00D65D3B">
        <w:rPr>
          <w:rFonts w:ascii="GHEA Grapalat" w:hAnsi="GHEA Grapalat"/>
          <w:lang w:val="hy-AM"/>
        </w:rPr>
        <w:t xml:space="preserve">ի նախագծերի </w:t>
      </w:r>
      <w:r w:rsidR="00570530">
        <w:rPr>
          <w:rFonts w:ascii="GHEA Grapalat" w:hAnsi="GHEA Grapalat"/>
          <w:lang w:val="hy-AM"/>
        </w:rPr>
        <w:t xml:space="preserve">վերաբերյալ </w:t>
      </w:r>
    </w:p>
    <w:p w14:paraId="63077D0C" w14:textId="77777777" w:rsidR="00762149" w:rsidRPr="00762149" w:rsidRDefault="00762149" w:rsidP="0016241D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</w:p>
    <w:p w14:paraId="315531D1" w14:textId="63DE5CD6" w:rsidR="001A5E9E" w:rsidRPr="00705056" w:rsidRDefault="00144B86" w:rsidP="00AC699C">
      <w:pPr>
        <w:pStyle w:val="ListParagraph"/>
        <w:numPr>
          <w:ilvl w:val="0"/>
          <w:numId w:val="16"/>
        </w:numPr>
        <w:tabs>
          <w:tab w:val="left" w:pos="990"/>
        </w:tabs>
        <w:spacing w:line="276" w:lineRule="auto"/>
        <w:ind w:left="0" w:firstLine="720"/>
        <w:jc w:val="both"/>
        <w:rPr>
          <w:rFonts w:ascii="GHEA Grapalat" w:hAnsi="GHEA Grapalat"/>
          <w:lang w:val="pt-BR"/>
        </w:rPr>
      </w:pPr>
      <w:r w:rsidRPr="004E1F4A">
        <w:rPr>
          <w:rFonts w:ascii="GHEA Grapalat" w:hAnsi="GHEA Grapalat"/>
          <w:b/>
          <w:lang w:val="hy-AM"/>
        </w:rPr>
        <w:t></w:t>
      </w:r>
      <w:r w:rsidR="002B1972" w:rsidRPr="004E1F4A">
        <w:rPr>
          <w:rStyle w:val="Strong"/>
          <w:rFonts w:ascii="GHEA Grapalat" w:hAnsi="GHEA Grapalat"/>
          <w:b w:val="0"/>
          <w:color w:val="000000"/>
          <w:lang w:val="pt-BR"/>
        </w:rPr>
        <w:t>«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hy-AM"/>
        </w:rPr>
        <w:t>Դ</w:t>
      </w:r>
      <w:r w:rsidR="004E1F4A" w:rsidRPr="00570530">
        <w:rPr>
          <w:rStyle w:val="Strong"/>
          <w:rFonts w:ascii="GHEA Grapalat" w:hAnsi="GHEA Grapalat"/>
          <w:b w:val="0"/>
          <w:color w:val="000000"/>
          <w:lang w:val="hy-AM"/>
        </w:rPr>
        <w:t>եղերի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pt-BR"/>
        </w:rPr>
        <w:t xml:space="preserve"> </w:t>
      </w:r>
      <w:r w:rsidR="004E1F4A" w:rsidRPr="00570530">
        <w:rPr>
          <w:rStyle w:val="Strong"/>
          <w:rFonts w:ascii="GHEA Grapalat" w:hAnsi="GHEA Grapalat"/>
          <w:b w:val="0"/>
          <w:color w:val="000000"/>
          <w:lang w:val="hy-AM"/>
        </w:rPr>
        <w:t>մասին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pt-BR"/>
        </w:rPr>
        <w:t xml:space="preserve">» 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hy-AM"/>
        </w:rPr>
        <w:t>Հ</w:t>
      </w:r>
      <w:r w:rsidR="004E1F4A" w:rsidRPr="00570530">
        <w:rPr>
          <w:rStyle w:val="Strong"/>
          <w:rFonts w:ascii="GHEA Grapalat" w:hAnsi="GHEA Grapalat"/>
          <w:b w:val="0"/>
          <w:color w:val="000000"/>
          <w:lang w:val="hy-AM"/>
        </w:rPr>
        <w:t>այաստանի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pt-BR"/>
        </w:rPr>
        <w:t xml:space="preserve"> 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hy-AM"/>
        </w:rPr>
        <w:t>Հ</w:t>
      </w:r>
      <w:r w:rsidR="004E1F4A" w:rsidRPr="00570530">
        <w:rPr>
          <w:rStyle w:val="Strong"/>
          <w:rFonts w:ascii="GHEA Grapalat" w:hAnsi="GHEA Grapalat"/>
          <w:b w:val="0"/>
          <w:color w:val="000000"/>
          <w:lang w:val="hy-AM"/>
        </w:rPr>
        <w:t>անրապետության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pt-BR"/>
        </w:rPr>
        <w:t xml:space="preserve"> </w:t>
      </w:r>
      <w:r w:rsidR="004E1F4A" w:rsidRPr="00570530">
        <w:rPr>
          <w:rStyle w:val="Strong"/>
          <w:rFonts w:ascii="GHEA Grapalat" w:hAnsi="GHEA Grapalat"/>
          <w:b w:val="0"/>
          <w:color w:val="000000"/>
          <w:lang w:val="hy-AM"/>
        </w:rPr>
        <w:t>օրենքում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pt-BR"/>
        </w:rPr>
        <w:t xml:space="preserve"> 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hy-AM"/>
        </w:rPr>
        <w:t xml:space="preserve">լրացումներ </w:t>
      </w:r>
      <w:r w:rsidR="004E1F4A" w:rsidRPr="00570530">
        <w:rPr>
          <w:rStyle w:val="Strong"/>
          <w:rFonts w:ascii="GHEA Grapalat" w:hAnsi="GHEA Grapalat"/>
          <w:b w:val="0"/>
          <w:color w:val="000000"/>
          <w:lang w:val="hy-AM"/>
        </w:rPr>
        <w:t>կատարելու</w:t>
      </w:r>
      <w:r w:rsidR="004E1F4A" w:rsidRPr="004E1F4A">
        <w:rPr>
          <w:rStyle w:val="Strong"/>
          <w:rFonts w:ascii="GHEA Grapalat" w:hAnsi="GHEA Grapalat"/>
          <w:b w:val="0"/>
          <w:color w:val="000000"/>
          <w:lang w:val="pt-BR"/>
        </w:rPr>
        <w:t xml:space="preserve"> </w:t>
      </w:r>
      <w:r w:rsidR="004E1F4A" w:rsidRPr="00570530">
        <w:rPr>
          <w:rStyle w:val="Strong"/>
          <w:rFonts w:ascii="GHEA Grapalat" w:hAnsi="GHEA Grapalat"/>
          <w:b w:val="0"/>
          <w:color w:val="000000"/>
          <w:lang w:val="hy-AM"/>
        </w:rPr>
        <w:t>մասին</w:t>
      </w:r>
      <w:r w:rsidRPr="004E1F4A">
        <w:rPr>
          <w:rFonts w:ascii="GHEA Grapalat" w:hAnsi="GHEA Grapalat"/>
          <w:b/>
          <w:lang w:val="hy-AM"/>
        </w:rPr>
        <w:t></w:t>
      </w:r>
      <w:r w:rsidR="002B1972">
        <w:rPr>
          <w:rFonts w:ascii="GHEA Grapalat" w:hAnsi="GHEA Grapalat"/>
          <w:lang w:val="hy-AM"/>
        </w:rPr>
        <w:t xml:space="preserve"> ՀՀ օրենքի</w:t>
      </w:r>
      <w:r>
        <w:rPr>
          <w:rFonts w:ascii="GHEA Grapalat" w:hAnsi="GHEA Grapalat"/>
          <w:lang w:val="hy-AM"/>
        </w:rPr>
        <w:t xml:space="preserve"> ն</w:t>
      </w:r>
      <w:r w:rsidR="00462181" w:rsidRPr="00B73D25">
        <w:rPr>
          <w:rFonts w:ascii="GHEA Grapalat" w:hAnsi="GHEA Grapalat"/>
          <w:lang w:val="hy-AM"/>
        </w:rPr>
        <w:t>ախագծի</w:t>
      </w:r>
      <w:r>
        <w:rPr>
          <w:rFonts w:ascii="GHEA Grapalat" w:hAnsi="GHEA Grapalat"/>
          <w:lang w:val="hy-AM"/>
        </w:rPr>
        <w:t xml:space="preserve"> </w:t>
      </w:r>
      <w:r w:rsidRPr="00144B86">
        <w:rPr>
          <w:rFonts w:ascii="GHEA Grapalat" w:hAnsi="GHEA Grapalat"/>
          <w:lang w:val="pt-BR"/>
        </w:rPr>
        <w:t>(</w:t>
      </w:r>
      <w:r>
        <w:rPr>
          <w:rFonts w:ascii="GHEA Grapalat" w:hAnsi="GHEA Grapalat"/>
          <w:lang w:val="hy-AM"/>
        </w:rPr>
        <w:t>այսուհետ՝ Նախագիծ</w:t>
      </w:r>
      <w:r w:rsidRPr="00144B86">
        <w:rPr>
          <w:rFonts w:ascii="GHEA Grapalat" w:hAnsi="GHEA Grapalat"/>
          <w:lang w:val="pt-BR"/>
        </w:rPr>
        <w:t>)</w:t>
      </w:r>
      <w:r w:rsidR="00462181" w:rsidRPr="00B73D25">
        <w:rPr>
          <w:rFonts w:ascii="GHEA Grapalat" w:hAnsi="GHEA Grapalat"/>
          <w:lang w:val="hy-AM"/>
        </w:rPr>
        <w:t xml:space="preserve"> </w:t>
      </w:r>
      <w:r w:rsidR="00B65475">
        <w:rPr>
          <w:rFonts w:ascii="GHEA Grapalat" w:hAnsi="GHEA Grapalat"/>
          <w:lang w:val="hy-AM"/>
        </w:rPr>
        <w:t xml:space="preserve">1-ին հոդվածում </w:t>
      </w:r>
      <w:r w:rsidR="00E35E60" w:rsidRPr="00B73D25">
        <w:rPr>
          <w:rFonts w:ascii="GHEA Grapalat" w:hAnsi="GHEA Grapalat"/>
          <w:lang w:val="hy-AM"/>
        </w:rPr>
        <w:t xml:space="preserve">նշված 57-րդ կետը առաջարկվում է շարադրել հետևյալ </w:t>
      </w:r>
      <w:r w:rsidR="00506BD9">
        <w:rPr>
          <w:rFonts w:ascii="GHEA Grapalat" w:hAnsi="GHEA Grapalat"/>
          <w:lang w:val="hy-AM"/>
        </w:rPr>
        <w:t>խմբագրությամբ</w:t>
      </w:r>
      <w:r w:rsidR="00E35E60" w:rsidRPr="00B73D25">
        <w:rPr>
          <w:rFonts w:ascii="Cambria Math" w:hAnsi="Cambria Math" w:cs="Cambria Math"/>
          <w:lang w:val="hy-AM"/>
        </w:rPr>
        <w:t>․</w:t>
      </w:r>
      <w:r w:rsidR="00E35E60" w:rsidRPr="00B73D25">
        <w:rPr>
          <w:rFonts w:ascii="GHEA Grapalat" w:hAnsi="GHEA Grapalat"/>
          <w:lang w:val="hy-AM"/>
        </w:rPr>
        <w:t xml:space="preserve"> </w:t>
      </w:r>
      <w:r w:rsidR="002B7FF8">
        <w:rPr>
          <w:rFonts w:ascii="GHEA Grapalat" w:hAnsi="GHEA Grapalat"/>
          <w:lang w:val="hy-AM"/>
        </w:rPr>
        <w:t>57</w:t>
      </w:r>
      <w:r w:rsidR="002B7FF8" w:rsidRPr="002B7FF8">
        <w:rPr>
          <w:rFonts w:ascii="GHEA Grapalat" w:hAnsi="GHEA Grapalat"/>
          <w:lang w:val="hy-AM"/>
        </w:rPr>
        <w:t xml:space="preserve">) </w:t>
      </w:r>
      <w:r w:rsidR="00E35E60" w:rsidRPr="00B73D25">
        <w:rPr>
          <w:rFonts w:ascii="GHEA Grapalat" w:hAnsi="GHEA Grapalat"/>
          <w:b/>
          <w:color w:val="000000"/>
          <w:lang w:val="hy-AM"/>
        </w:rPr>
        <w:t>հսկիչ գնում</w:t>
      </w:r>
      <w:r w:rsidR="00E35E60" w:rsidRPr="00B73D25">
        <w:rPr>
          <w:rFonts w:ascii="GHEA Grapalat" w:hAnsi="GHEA Grapalat"/>
          <w:color w:val="000000"/>
          <w:lang w:val="hy-AM"/>
        </w:rPr>
        <w:t xml:space="preserve">՝ </w:t>
      </w:r>
      <w:r w:rsidR="00E35E60" w:rsidRPr="00B73D25">
        <w:rPr>
          <w:rFonts w:ascii="GHEA Grapalat" w:eastAsia="Calibri" w:hAnsi="GHEA Grapalat"/>
          <w:color w:val="000000"/>
          <w:shd w:val="clear" w:color="auto" w:fill="FFFFFF"/>
          <w:lang w:val="hy-AM"/>
        </w:rPr>
        <w:t xml:space="preserve">Հայաստանի Հանրապետությունում </w:t>
      </w:r>
      <w:r w:rsidR="00E35E60" w:rsidRPr="00B73D25">
        <w:rPr>
          <w:rFonts w:ascii="GHEA Grapalat" w:eastAsia="Calibri" w:hAnsi="GHEA Grapalat"/>
          <w:color w:val="000000"/>
          <w:shd w:val="clear" w:color="auto" w:fill="FFFFFF"/>
          <w:lang w:val="pt-BR"/>
        </w:rPr>
        <w:t xml:space="preserve">դեղերի շրջանառության </w:t>
      </w:r>
      <w:r w:rsidR="007B338B">
        <w:rPr>
          <w:rFonts w:ascii="GHEA Grapalat" w:eastAsia="Calibri" w:hAnsi="GHEA Grapalat"/>
          <w:color w:val="000000"/>
          <w:shd w:val="clear" w:color="auto" w:fill="FFFFFF"/>
          <w:lang w:val="hy-AM"/>
        </w:rPr>
        <w:t xml:space="preserve">ոլորտում </w:t>
      </w:r>
      <w:r w:rsidR="00E35E60" w:rsidRPr="00B73D25">
        <w:rPr>
          <w:rFonts w:ascii="GHEA Grapalat" w:eastAsia="Calibri" w:hAnsi="GHEA Grapalat"/>
          <w:color w:val="000000"/>
          <w:shd w:val="clear" w:color="auto" w:fill="FFFFFF"/>
          <w:lang w:val="hy-AM"/>
        </w:rPr>
        <w:t>վերահսկողություն իրականացնող համապատասխան տեսչական մարմնի կողմից խախտումները բացահայտելու նպատակով</w:t>
      </w:r>
      <w:r w:rsidR="00E35E60" w:rsidRPr="00B73D25">
        <w:rPr>
          <w:rFonts w:ascii="GHEA Grapalat" w:eastAsia="Calibri" w:hAnsi="GHEA Grapalat"/>
          <w:b/>
          <w:color w:val="000000"/>
          <w:shd w:val="clear" w:color="auto" w:fill="FFFFFF"/>
          <w:lang w:val="hy-AM"/>
        </w:rPr>
        <w:t xml:space="preserve"> </w:t>
      </w:r>
      <w:r w:rsidR="00E35E60" w:rsidRPr="00B73D25">
        <w:rPr>
          <w:rFonts w:ascii="GHEA Grapalat" w:eastAsia="Calibri" w:hAnsi="GHEA Grapalat"/>
          <w:color w:val="000000"/>
          <w:shd w:val="clear" w:color="auto" w:fill="FFFFFF"/>
          <w:lang w:val="hy-AM"/>
        </w:rPr>
        <w:t xml:space="preserve">կատարված </w:t>
      </w:r>
      <w:r w:rsidR="009E12C4">
        <w:rPr>
          <w:rFonts w:ascii="GHEA Grapalat" w:eastAsia="Calibri" w:hAnsi="GHEA Grapalat"/>
          <w:color w:val="000000"/>
          <w:shd w:val="clear" w:color="auto" w:fill="FFFFFF"/>
          <w:lang w:val="hy-AM"/>
        </w:rPr>
        <w:t>գնում</w:t>
      </w:r>
      <w:r w:rsidR="00E57E39">
        <w:rPr>
          <w:rFonts w:ascii="Cambria Math" w:eastAsia="Calibri" w:hAnsi="Cambria Math" w:cs="Cambria Math"/>
          <w:b/>
          <w:color w:val="000000"/>
          <w:shd w:val="clear" w:color="auto" w:fill="FFFFFF"/>
          <w:lang w:val="hy-AM"/>
        </w:rPr>
        <w:t>։</w:t>
      </w:r>
      <w:r w:rsidR="00E35E60" w:rsidRPr="00B73D25">
        <w:rPr>
          <w:rFonts w:ascii="GHEA Grapalat" w:hAnsi="GHEA Grapalat"/>
          <w:lang w:val="hy-AM"/>
        </w:rPr>
        <w:t></w:t>
      </w:r>
      <w:r w:rsidR="00B73D25">
        <w:rPr>
          <w:rFonts w:ascii="GHEA Grapalat" w:hAnsi="GHEA Grapalat"/>
          <w:lang w:val="hy-AM"/>
        </w:rPr>
        <w:t>։</w:t>
      </w:r>
    </w:p>
    <w:p w14:paraId="2C64ED74" w14:textId="77777777" w:rsidR="00B50C61" w:rsidRPr="00B50C61" w:rsidRDefault="00AE5F04" w:rsidP="00AC699C">
      <w:pPr>
        <w:pStyle w:val="ListParagraph"/>
        <w:numPr>
          <w:ilvl w:val="0"/>
          <w:numId w:val="16"/>
        </w:numPr>
        <w:tabs>
          <w:tab w:val="left" w:pos="990"/>
        </w:tabs>
        <w:spacing w:line="276" w:lineRule="auto"/>
        <w:ind w:left="0" w:firstLine="720"/>
        <w:jc w:val="both"/>
        <w:rPr>
          <w:rFonts w:ascii="GHEA Grapalat" w:hAnsi="GHEA Grapalat"/>
          <w:lang w:val="pt-BR"/>
        </w:rPr>
      </w:pPr>
      <w:r w:rsidRPr="00705056">
        <w:rPr>
          <w:rFonts w:ascii="GHEA Grapalat" w:hAnsi="GHEA Grapalat"/>
          <w:lang w:val="hy-AM"/>
        </w:rPr>
        <w:t xml:space="preserve">Նախագծի </w:t>
      </w:r>
      <w:r w:rsidR="00B75D40">
        <w:rPr>
          <w:rFonts w:ascii="GHEA Grapalat" w:hAnsi="GHEA Grapalat"/>
          <w:lang w:val="hy-AM"/>
        </w:rPr>
        <w:t>2-րդ</w:t>
      </w:r>
      <w:r w:rsidR="00CB45FC" w:rsidRPr="00705056">
        <w:rPr>
          <w:rFonts w:ascii="GHEA Grapalat" w:hAnsi="GHEA Grapalat"/>
          <w:lang w:val="hy-AM"/>
        </w:rPr>
        <w:t xml:space="preserve"> հոդված</w:t>
      </w:r>
      <w:r w:rsidR="00344EFF">
        <w:rPr>
          <w:rFonts w:ascii="GHEA Grapalat" w:hAnsi="GHEA Grapalat"/>
          <w:lang w:val="hy-AM"/>
        </w:rPr>
        <w:t>ն</w:t>
      </w:r>
      <w:r w:rsidR="00CB45FC" w:rsidRPr="00705056">
        <w:rPr>
          <w:rFonts w:ascii="GHEA Grapalat" w:hAnsi="GHEA Grapalat"/>
          <w:lang w:val="hy-AM"/>
        </w:rPr>
        <w:t xml:space="preserve"> </w:t>
      </w:r>
      <w:r w:rsidR="00967D3A">
        <w:rPr>
          <w:rFonts w:ascii="GHEA Grapalat" w:hAnsi="GHEA Grapalat"/>
          <w:lang w:val="hy-AM"/>
        </w:rPr>
        <w:t>առաջարկվում է</w:t>
      </w:r>
      <w:r w:rsidR="0074616D" w:rsidRPr="00705056">
        <w:rPr>
          <w:rFonts w:ascii="GHEA Grapalat" w:hAnsi="GHEA Grapalat"/>
          <w:lang w:val="hy-AM"/>
        </w:rPr>
        <w:t xml:space="preserve"> հանել</w:t>
      </w:r>
      <w:r w:rsidR="00C4297B">
        <w:rPr>
          <w:rFonts w:ascii="GHEA Grapalat" w:hAnsi="GHEA Grapalat"/>
          <w:lang w:val="hy-AM"/>
        </w:rPr>
        <w:t>՝</w:t>
      </w:r>
      <w:r w:rsidR="0074616D" w:rsidRPr="00705056">
        <w:rPr>
          <w:rFonts w:ascii="GHEA Grapalat" w:hAnsi="GHEA Grapalat"/>
          <w:lang w:val="hy-AM"/>
        </w:rPr>
        <w:t xml:space="preserve"> հաշվի առնելով այն հանգամանքը</w:t>
      </w:r>
      <w:r w:rsidR="00F9020A" w:rsidRPr="00705056">
        <w:rPr>
          <w:rFonts w:ascii="GHEA Grapalat" w:hAnsi="GHEA Grapalat"/>
          <w:lang w:val="hy-AM"/>
        </w:rPr>
        <w:t xml:space="preserve">, որ </w:t>
      </w:r>
      <w:r w:rsidR="002A7213">
        <w:rPr>
          <w:rStyle w:val="Strong"/>
          <w:rFonts w:ascii="GHEA Grapalat" w:hAnsi="GHEA Grapalat"/>
          <w:b w:val="0"/>
          <w:color w:val="000000"/>
          <w:lang w:val="hy-AM"/>
        </w:rPr>
        <w:t>անհրաժեշտո</w:t>
      </w:r>
      <w:r w:rsidR="000310D8">
        <w:rPr>
          <w:rStyle w:val="Strong"/>
          <w:rFonts w:ascii="GHEA Grapalat" w:hAnsi="GHEA Grapalat"/>
          <w:b w:val="0"/>
          <w:color w:val="000000"/>
          <w:lang w:val="hy-AM"/>
        </w:rPr>
        <w:t>ւ</w:t>
      </w:r>
      <w:r w:rsidR="002A7213">
        <w:rPr>
          <w:rStyle w:val="Strong"/>
          <w:rFonts w:ascii="GHEA Grapalat" w:hAnsi="GHEA Grapalat"/>
          <w:b w:val="0"/>
          <w:color w:val="000000"/>
          <w:lang w:val="hy-AM"/>
        </w:rPr>
        <w:t xml:space="preserve">թյուն չկա </w:t>
      </w:r>
      <w:r w:rsidR="00B50C61">
        <w:rPr>
          <w:rStyle w:val="Strong"/>
          <w:rFonts w:ascii="GHEA Grapalat" w:hAnsi="GHEA Grapalat"/>
          <w:b w:val="0"/>
          <w:color w:val="000000"/>
          <w:lang w:val="hy-AM"/>
        </w:rPr>
        <w:t xml:space="preserve">ՀՀ առողջապահական և աշխատանքի տեսչական մարմնի կողմից </w:t>
      </w:r>
      <w:r w:rsidR="00B50C61" w:rsidRPr="00B50C61">
        <w:rPr>
          <w:rStyle w:val="Strong"/>
          <w:rFonts w:ascii="GHEA Grapalat" w:hAnsi="GHEA Grapalat"/>
          <w:b w:val="0"/>
          <w:color w:val="000000"/>
          <w:lang w:val="pt-BR"/>
        </w:rPr>
        <w:t>(</w:t>
      </w:r>
      <w:r w:rsidR="00B50C61">
        <w:rPr>
          <w:rStyle w:val="Strong"/>
          <w:rFonts w:ascii="GHEA Grapalat" w:hAnsi="GHEA Grapalat"/>
          <w:b w:val="0"/>
          <w:color w:val="000000"/>
          <w:lang w:val="hy-AM"/>
        </w:rPr>
        <w:t>այսուհետ՝ Տեսչական մարմին</w:t>
      </w:r>
      <w:r w:rsidR="00B50C61" w:rsidRPr="00B50C61">
        <w:rPr>
          <w:rStyle w:val="Strong"/>
          <w:rFonts w:ascii="GHEA Grapalat" w:hAnsi="GHEA Grapalat"/>
          <w:b w:val="0"/>
          <w:color w:val="000000"/>
          <w:lang w:val="pt-BR"/>
        </w:rPr>
        <w:t>)</w:t>
      </w:r>
      <w:r w:rsidR="00B50C61">
        <w:rPr>
          <w:rStyle w:val="Strong"/>
          <w:rFonts w:ascii="GHEA Grapalat" w:hAnsi="GHEA Grapalat"/>
          <w:b w:val="0"/>
          <w:color w:val="000000"/>
          <w:lang w:val="hy-AM"/>
        </w:rPr>
        <w:t xml:space="preserve"> </w:t>
      </w:r>
      <w:r w:rsidR="002E1DF7">
        <w:rPr>
          <w:rStyle w:val="Strong"/>
          <w:rFonts w:ascii="GHEA Grapalat" w:hAnsi="GHEA Grapalat"/>
          <w:b w:val="0"/>
          <w:color w:val="000000"/>
          <w:lang w:val="hy-AM"/>
        </w:rPr>
        <w:t>իրականացվող վերահսկողության նպատակ</w:t>
      </w:r>
      <w:r w:rsidR="003B572B">
        <w:rPr>
          <w:rStyle w:val="Strong"/>
          <w:rFonts w:ascii="GHEA Grapalat" w:hAnsi="GHEA Grapalat"/>
          <w:b w:val="0"/>
          <w:color w:val="000000"/>
          <w:lang w:val="hy-AM"/>
        </w:rPr>
        <w:t>ը</w:t>
      </w:r>
      <w:r w:rsidR="002E1DF7">
        <w:rPr>
          <w:rStyle w:val="Strong"/>
          <w:rFonts w:ascii="GHEA Grapalat" w:hAnsi="GHEA Grapalat"/>
          <w:b w:val="0"/>
          <w:color w:val="000000"/>
          <w:lang w:val="hy-AM"/>
        </w:rPr>
        <w:t xml:space="preserve"> </w:t>
      </w:r>
      <w:r w:rsidR="0029543F">
        <w:rPr>
          <w:rStyle w:val="Strong"/>
          <w:rFonts w:ascii="GHEA Grapalat" w:hAnsi="GHEA Grapalat"/>
          <w:b w:val="0"/>
          <w:color w:val="000000"/>
          <w:lang w:val="hy-AM"/>
        </w:rPr>
        <w:t>շարադրել</w:t>
      </w:r>
      <w:r w:rsidR="002E1DF7">
        <w:rPr>
          <w:rStyle w:val="Strong"/>
          <w:rFonts w:ascii="GHEA Grapalat" w:hAnsi="GHEA Grapalat"/>
          <w:b w:val="0"/>
          <w:color w:val="000000"/>
          <w:lang w:val="hy-AM"/>
        </w:rPr>
        <w:t xml:space="preserve"> </w:t>
      </w:r>
      <w:r w:rsidR="00B50C61" w:rsidRPr="004E1F4A">
        <w:rPr>
          <w:rStyle w:val="Strong"/>
          <w:rFonts w:ascii="GHEA Grapalat" w:hAnsi="GHEA Grapalat"/>
          <w:b w:val="0"/>
          <w:color w:val="000000"/>
          <w:lang w:val="pt-BR"/>
        </w:rPr>
        <w:t>«</w:t>
      </w:r>
      <w:r w:rsidR="00B50C61" w:rsidRPr="004E1F4A">
        <w:rPr>
          <w:rStyle w:val="Strong"/>
          <w:rFonts w:ascii="GHEA Grapalat" w:hAnsi="GHEA Grapalat"/>
          <w:b w:val="0"/>
          <w:color w:val="000000"/>
          <w:lang w:val="hy-AM"/>
        </w:rPr>
        <w:t>Դ</w:t>
      </w:r>
      <w:r w:rsidR="00B50C61" w:rsidRPr="00570530">
        <w:rPr>
          <w:rStyle w:val="Strong"/>
          <w:rFonts w:ascii="GHEA Grapalat" w:hAnsi="GHEA Grapalat"/>
          <w:b w:val="0"/>
          <w:color w:val="000000"/>
          <w:lang w:val="hy-AM"/>
        </w:rPr>
        <w:t>եղերի</w:t>
      </w:r>
      <w:r w:rsidR="00B50C61" w:rsidRPr="004E1F4A">
        <w:rPr>
          <w:rStyle w:val="Strong"/>
          <w:rFonts w:ascii="GHEA Grapalat" w:hAnsi="GHEA Grapalat"/>
          <w:b w:val="0"/>
          <w:color w:val="000000"/>
          <w:lang w:val="pt-BR"/>
        </w:rPr>
        <w:t xml:space="preserve"> </w:t>
      </w:r>
      <w:r w:rsidR="00B50C61" w:rsidRPr="00570530">
        <w:rPr>
          <w:rStyle w:val="Strong"/>
          <w:rFonts w:ascii="GHEA Grapalat" w:hAnsi="GHEA Grapalat"/>
          <w:b w:val="0"/>
          <w:color w:val="000000"/>
          <w:lang w:val="hy-AM"/>
        </w:rPr>
        <w:t>մասին</w:t>
      </w:r>
      <w:r w:rsidR="00B50C61" w:rsidRPr="004E1F4A">
        <w:rPr>
          <w:rStyle w:val="Strong"/>
          <w:rFonts w:ascii="GHEA Grapalat" w:hAnsi="GHEA Grapalat"/>
          <w:b w:val="0"/>
          <w:color w:val="000000"/>
          <w:lang w:val="pt-BR"/>
        </w:rPr>
        <w:t>»</w:t>
      </w:r>
      <w:r w:rsidR="00B50C61">
        <w:rPr>
          <w:rStyle w:val="Strong"/>
          <w:rFonts w:ascii="GHEA Grapalat" w:hAnsi="GHEA Grapalat"/>
          <w:b w:val="0"/>
          <w:color w:val="000000"/>
          <w:lang w:val="hy-AM"/>
        </w:rPr>
        <w:t xml:space="preserve"> ՀՀ օրենքում</w:t>
      </w:r>
      <w:r w:rsidR="002E1DF7">
        <w:rPr>
          <w:rStyle w:val="Strong"/>
          <w:rFonts w:ascii="GHEA Grapalat" w:hAnsi="GHEA Grapalat"/>
          <w:b w:val="0"/>
          <w:color w:val="000000"/>
          <w:lang w:val="hy-AM"/>
        </w:rPr>
        <w:t>։</w:t>
      </w:r>
      <w:r w:rsidR="0026041A">
        <w:rPr>
          <w:rStyle w:val="Strong"/>
          <w:rFonts w:ascii="GHEA Grapalat" w:hAnsi="GHEA Grapalat"/>
          <w:b w:val="0"/>
          <w:color w:val="000000"/>
          <w:lang w:val="hy-AM"/>
        </w:rPr>
        <w:t xml:space="preserve"> Միաժամանակ նույն օրենքի 29-րդ հոդվածի 1-ին մասն </w:t>
      </w:r>
      <w:r w:rsidR="0026041A">
        <w:rPr>
          <w:rFonts w:ascii="GHEA Grapalat" w:hAnsi="GHEA Grapalat"/>
          <w:lang w:val="hy-AM"/>
        </w:rPr>
        <w:t xml:space="preserve">իր մեջ ներառում է Տեսչական մարմնի կողմից դեղերի շրջանառության ոլորտում իրականացվող բոլոր վերահսկողական գործառույթները, այդ թվում </w:t>
      </w:r>
      <w:r w:rsidR="0026041A" w:rsidRPr="00952B09">
        <w:rPr>
          <w:rFonts w:ascii="GHEA Grapalat" w:hAnsi="GHEA Grapalat"/>
          <w:lang w:val="hy-AM"/>
        </w:rPr>
        <w:t>հետագայում ամրագրվող հսկիչ գնման կամ մեկ այլ գործառույթ ևս։</w:t>
      </w:r>
    </w:p>
    <w:p w14:paraId="36F63C67" w14:textId="2FE1B806" w:rsidR="00AE111F" w:rsidRPr="00BB5608" w:rsidRDefault="0074616D" w:rsidP="00AC699C">
      <w:pPr>
        <w:pStyle w:val="ListParagraph"/>
        <w:numPr>
          <w:ilvl w:val="0"/>
          <w:numId w:val="16"/>
        </w:numPr>
        <w:tabs>
          <w:tab w:val="left" w:pos="990"/>
        </w:tabs>
        <w:spacing w:line="276" w:lineRule="auto"/>
        <w:ind w:left="0" w:firstLine="720"/>
        <w:jc w:val="both"/>
        <w:rPr>
          <w:rFonts w:ascii="GHEA Grapalat" w:hAnsi="GHEA Grapalat"/>
          <w:lang w:val="pt-BR"/>
        </w:rPr>
      </w:pPr>
      <w:r w:rsidRPr="009E5BFA">
        <w:rPr>
          <w:rFonts w:ascii="GHEA Grapalat" w:hAnsi="GHEA Grapalat"/>
          <w:lang w:val="hy-AM"/>
        </w:rPr>
        <w:t xml:space="preserve">Նախագծի </w:t>
      </w:r>
      <w:r w:rsidR="00B40790" w:rsidRPr="009E5BFA">
        <w:rPr>
          <w:rFonts w:ascii="GHEA Grapalat" w:hAnsi="GHEA Grapalat"/>
          <w:lang w:val="hy-AM"/>
        </w:rPr>
        <w:t>3</w:t>
      </w:r>
      <w:r w:rsidRPr="009E5BFA">
        <w:rPr>
          <w:rFonts w:ascii="GHEA Grapalat" w:hAnsi="GHEA Grapalat"/>
          <w:lang w:val="hy-AM"/>
        </w:rPr>
        <w:t>-րդ հոդված</w:t>
      </w:r>
      <w:r w:rsidR="00D81766">
        <w:rPr>
          <w:rFonts w:ascii="GHEA Grapalat" w:hAnsi="GHEA Grapalat"/>
          <w:lang w:val="hy-AM"/>
        </w:rPr>
        <w:t>ով</w:t>
      </w:r>
      <w:r w:rsidR="00C2501E" w:rsidRPr="009E5BFA">
        <w:rPr>
          <w:rFonts w:ascii="GHEA Grapalat" w:hAnsi="GHEA Grapalat"/>
          <w:lang w:val="hy-AM"/>
        </w:rPr>
        <w:t xml:space="preserve"> </w:t>
      </w:r>
      <w:r w:rsidR="00D81766">
        <w:rPr>
          <w:rFonts w:ascii="GHEA Grapalat" w:hAnsi="GHEA Grapalat"/>
          <w:lang w:val="hy-AM"/>
        </w:rPr>
        <w:t>լրացվող</w:t>
      </w:r>
      <w:r w:rsidR="00973D10" w:rsidRPr="009E5BFA">
        <w:rPr>
          <w:rFonts w:ascii="GHEA Grapalat" w:hAnsi="GHEA Grapalat"/>
          <w:lang w:val="hy-AM"/>
        </w:rPr>
        <w:t xml:space="preserve"> 29</w:t>
      </w:r>
      <w:r w:rsidR="00973D10" w:rsidRPr="009E5BFA">
        <w:rPr>
          <w:rFonts w:ascii="Cambria Math" w:hAnsi="Cambria Math" w:cs="Cambria Math"/>
          <w:lang w:val="hy-AM"/>
        </w:rPr>
        <w:t>․</w:t>
      </w:r>
      <w:r w:rsidR="00F41288">
        <w:rPr>
          <w:rFonts w:ascii="GHEA Grapalat" w:hAnsi="GHEA Grapalat"/>
          <w:lang w:val="hy-AM"/>
        </w:rPr>
        <w:t>1-ին</w:t>
      </w:r>
      <w:r w:rsidR="00973D10" w:rsidRPr="009E5BFA">
        <w:rPr>
          <w:rFonts w:ascii="GHEA Grapalat" w:hAnsi="GHEA Grapalat"/>
          <w:lang w:val="hy-AM"/>
        </w:rPr>
        <w:t xml:space="preserve"> հոդվածի 1-ին մաս</w:t>
      </w:r>
      <w:r w:rsidR="00EC79AF">
        <w:rPr>
          <w:rFonts w:ascii="GHEA Grapalat" w:hAnsi="GHEA Grapalat"/>
          <w:lang w:val="hy-AM"/>
        </w:rPr>
        <w:t xml:space="preserve">ում </w:t>
      </w:r>
      <w:r w:rsidR="001D6EE2" w:rsidRPr="009E5BFA">
        <w:rPr>
          <w:rFonts w:ascii="GHEA Grapalat" w:hAnsi="GHEA Grapalat"/>
          <w:lang w:val="hy-AM"/>
        </w:rPr>
        <w:t></w:t>
      </w:r>
      <w:r w:rsidR="001D6EE2">
        <w:rPr>
          <w:rFonts w:ascii="GHEA Grapalat" w:hAnsi="GHEA Grapalat"/>
          <w:color w:val="000000"/>
          <w:lang w:val="hy-AM"/>
        </w:rPr>
        <w:t>առողջապահության</w:t>
      </w:r>
      <w:r w:rsidR="001D6EE2">
        <w:rPr>
          <w:rFonts w:ascii="GHEA Grapalat" w:hAnsi="GHEA Grapalat"/>
          <w:lang w:val="hy-AM"/>
        </w:rPr>
        <w:t> բառ</w:t>
      </w:r>
      <w:r w:rsidR="001D6EE2">
        <w:rPr>
          <w:rFonts w:ascii="GHEA Grapalat" w:hAnsi="GHEA Grapalat"/>
          <w:lang w:val="hy-AM"/>
        </w:rPr>
        <w:t xml:space="preserve">ն առաջարկում եմ </w:t>
      </w:r>
      <w:r w:rsidR="001D6EE2">
        <w:rPr>
          <w:rFonts w:ascii="GHEA Grapalat" w:hAnsi="GHEA Grapalat"/>
          <w:lang w:val="hy-AM"/>
        </w:rPr>
        <w:t xml:space="preserve">փոխարինել </w:t>
      </w:r>
      <w:r w:rsidR="001D6EE2" w:rsidRPr="009E5BFA">
        <w:rPr>
          <w:rFonts w:ascii="GHEA Grapalat" w:hAnsi="GHEA Grapalat"/>
          <w:lang w:val="hy-AM"/>
        </w:rPr>
        <w:t></w:t>
      </w:r>
      <w:r w:rsidR="001D6EE2">
        <w:rPr>
          <w:rFonts w:ascii="GHEA Grapalat" w:hAnsi="GHEA Grapalat"/>
          <w:color w:val="000000"/>
          <w:lang w:val="hy-AM"/>
        </w:rPr>
        <w:t>դեղերի շրջանառության</w:t>
      </w:r>
      <w:r w:rsidR="001D6EE2" w:rsidRPr="009E5BFA">
        <w:rPr>
          <w:rFonts w:ascii="GHEA Grapalat" w:hAnsi="GHEA Grapalat"/>
          <w:lang w:val="hy-AM"/>
        </w:rPr>
        <w:t></w:t>
      </w:r>
      <w:r w:rsidR="001D6EE2">
        <w:rPr>
          <w:rFonts w:ascii="GHEA Grapalat" w:hAnsi="GHEA Grapalat"/>
          <w:lang w:val="hy-AM"/>
        </w:rPr>
        <w:t xml:space="preserve"> բառերով</w:t>
      </w:r>
      <w:r w:rsidR="001D6EE2">
        <w:rPr>
          <w:rFonts w:ascii="GHEA Grapalat" w:hAnsi="GHEA Grapalat"/>
          <w:lang w:val="hy-AM"/>
        </w:rPr>
        <w:t>,</w:t>
      </w:r>
      <w:r w:rsidR="00EC79AF">
        <w:rPr>
          <w:rFonts w:ascii="GHEA Grapalat" w:hAnsi="GHEA Grapalat"/>
          <w:lang w:val="hy-AM"/>
        </w:rPr>
        <w:t xml:space="preserve"> իսկ «օրենքով սահմանված դեպքերում և կարգով» բառ</w:t>
      </w:r>
      <w:r w:rsidR="001D6EE2">
        <w:rPr>
          <w:rFonts w:ascii="GHEA Grapalat" w:hAnsi="GHEA Grapalat"/>
          <w:lang w:val="hy-AM"/>
        </w:rPr>
        <w:t>եր</w:t>
      </w:r>
      <w:r w:rsidR="00EC79AF">
        <w:rPr>
          <w:rFonts w:ascii="GHEA Grapalat" w:hAnsi="GHEA Grapalat"/>
          <w:lang w:val="hy-AM"/>
        </w:rPr>
        <w:t>ն առաջարկում եմ փոխարինել</w:t>
      </w:r>
      <w:r w:rsidR="001476F2">
        <w:rPr>
          <w:rFonts w:ascii="GHEA Grapalat" w:hAnsi="GHEA Grapalat"/>
          <w:lang w:val="hy-AM"/>
        </w:rPr>
        <w:t xml:space="preserve"> </w:t>
      </w:r>
      <w:r w:rsidR="00EC79AF">
        <w:rPr>
          <w:rFonts w:ascii="GHEA Grapalat" w:hAnsi="GHEA Grapalat"/>
          <w:lang w:val="hy-AM"/>
        </w:rPr>
        <w:t>«</w:t>
      </w:r>
      <w:r w:rsidR="001476F2">
        <w:rPr>
          <w:rFonts w:ascii="GHEA Grapalat" w:hAnsi="GHEA Grapalat"/>
          <w:lang w:val="hy-AM"/>
        </w:rPr>
        <w:t>ՀՀ կառավարության կողմից սահմանված կարգով»</w:t>
      </w:r>
      <w:r w:rsidR="00EC79AF">
        <w:rPr>
          <w:rFonts w:ascii="GHEA Grapalat" w:hAnsi="GHEA Grapalat"/>
          <w:lang w:val="hy-AM"/>
        </w:rPr>
        <w:t xml:space="preserve"> բառերով</w:t>
      </w:r>
      <w:r w:rsidR="001476F2">
        <w:rPr>
          <w:rFonts w:ascii="GHEA Grapalat" w:hAnsi="GHEA Grapalat"/>
          <w:lang w:val="hy-AM"/>
        </w:rPr>
        <w:t>։</w:t>
      </w:r>
    </w:p>
    <w:p w14:paraId="085EEE8D" w14:textId="77777777" w:rsidR="00D24C36" w:rsidRPr="00D24C36" w:rsidRDefault="00C8553E" w:rsidP="00AC699C">
      <w:pPr>
        <w:pStyle w:val="ListParagraph"/>
        <w:numPr>
          <w:ilvl w:val="0"/>
          <w:numId w:val="16"/>
        </w:numPr>
        <w:tabs>
          <w:tab w:val="left" w:pos="990"/>
        </w:tabs>
        <w:spacing w:line="276" w:lineRule="auto"/>
        <w:ind w:left="0" w:firstLine="720"/>
        <w:jc w:val="both"/>
        <w:rPr>
          <w:rFonts w:ascii="GHEA Grapalat" w:hAnsi="GHEA Grapalat"/>
          <w:lang w:val="pt-BR"/>
        </w:rPr>
      </w:pPr>
      <w:r w:rsidRPr="009E5BFA">
        <w:rPr>
          <w:rFonts w:ascii="GHEA Grapalat" w:hAnsi="GHEA Grapalat"/>
          <w:lang w:val="hy-AM"/>
        </w:rPr>
        <w:t>Նախագծի 3-րդ հոդված</w:t>
      </w:r>
      <w:r w:rsidR="0007230E">
        <w:rPr>
          <w:rFonts w:ascii="GHEA Grapalat" w:hAnsi="GHEA Grapalat"/>
          <w:lang w:val="hy-AM"/>
        </w:rPr>
        <w:t>ո</w:t>
      </w:r>
      <w:r w:rsidR="00D81766">
        <w:rPr>
          <w:rFonts w:ascii="GHEA Grapalat" w:hAnsi="GHEA Grapalat"/>
          <w:lang w:val="hy-AM"/>
        </w:rPr>
        <w:t>վ</w:t>
      </w:r>
      <w:r w:rsidRPr="009E5BFA">
        <w:rPr>
          <w:rFonts w:ascii="GHEA Grapalat" w:hAnsi="GHEA Grapalat"/>
          <w:lang w:val="hy-AM"/>
        </w:rPr>
        <w:t xml:space="preserve"> </w:t>
      </w:r>
      <w:r w:rsidR="00D81766">
        <w:rPr>
          <w:rFonts w:ascii="GHEA Grapalat" w:hAnsi="GHEA Grapalat"/>
          <w:lang w:val="hy-AM"/>
        </w:rPr>
        <w:t>լրացվող</w:t>
      </w:r>
      <w:r w:rsidRPr="009E5BFA">
        <w:rPr>
          <w:rFonts w:ascii="GHEA Grapalat" w:hAnsi="GHEA Grapalat"/>
          <w:lang w:val="hy-AM"/>
        </w:rPr>
        <w:t xml:space="preserve"> 29</w:t>
      </w:r>
      <w:r w:rsidRPr="009E5BFA"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>1-ին</w:t>
      </w:r>
      <w:r w:rsidRPr="009E5BFA">
        <w:rPr>
          <w:rFonts w:ascii="GHEA Grapalat" w:hAnsi="GHEA Grapalat"/>
          <w:lang w:val="hy-AM"/>
        </w:rPr>
        <w:t xml:space="preserve"> հոդվածի</w:t>
      </w:r>
      <w:r>
        <w:rPr>
          <w:rFonts w:ascii="GHEA Grapalat" w:hAnsi="GHEA Grapalat"/>
          <w:lang w:val="hy-AM"/>
        </w:rPr>
        <w:t xml:space="preserve"> 2-րդ մաս</w:t>
      </w:r>
      <w:r w:rsidR="00417CA5">
        <w:rPr>
          <w:rFonts w:ascii="GHEA Grapalat" w:hAnsi="GHEA Grapalat"/>
          <w:lang w:val="hy-AM"/>
        </w:rPr>
        <w:t>ն առաջարկվում է</w:t>
      </w:r>
      <w:r w:rsidR="007227B0">
        <w:rPr>
          <w:rFonts w:ascii="GHEA Grapalat" w:hAnsi="GHEA Grapalat"/>
          <w:lang w:val="hy-AM"/>
        </w:rPr>
        <w:t xml:space="preserve"> շարադրել հետևյալ խմբագրությամբ.</w:t>
      </w:r>
    </w:p>
    <w:p w14:paraId="3F294DA9" w14:textId="54EC4D51" w:rsidR="00417CA5" w:rsidRPr="00D24C36" w:rsidRDefault="00C8553E" w:rsidP="00D24C3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  <w:r w:rsidRPr="00D24C36">
        <w:rPr>
          <w:rFonts w:ascii="GHEA Grapalat" w:hAnsi="GHEA Grapalat"/>
          <w:lang w:val="hy-AM"/>
        </w:rPr>
        <w:t xml:space="preserve"> </w:t>
      </w:r>
      <w:r w:rsidR="00366032" w:rsidRPr="00D24C36">
        <w:rPr>
          <w:rFonts w:ascii="GHEA Grapalat" w:hAnsi="GHEA Grapalat"/>
          <w:lang w:val="hy-AM"/>
        </w:rPr>
        <w:t></w:t>
      </w:r>
      <w:r w:rsidR="00D24C36" w:rsidRPr="00D24C36">
        <w:rPr>
          <w:rFonts w:ascii="GHEA Grapalat" w:hAnsi="GHEA Grapalat"/>
          <w:lang w:val="hy-AM"/>
        </w:rPr>
        <w:t xml:space="preserve">2. </w:t>
      </w:r>
      <w:r w:rsidR="00417CA5" w:rsidRPr="00D24C36">
        <w:rPr>
          <w:rFonts w:ascii="GHEA Grapalat" w:hAnsi="GHEA Grapalat"/>
          <w:lang w:val="hy-AM"/>
        </w:rPr>
        <w:t>Դ</w:t>
      </w:r>
      <w:r w:rsidR="00366032" w:rsidRPr="00D24C36">
        <w:rPr>
          <w:rFonts w:ascii="GHEA Grapalat" w:hAnsi="GHEA Grapalat"/>
          <w:color w:val="000000"/>
          <w:lang w:val="hy-AM"/>
        </w:rPr>
        <w:t>եղերի շրջանառության</w:t>
      </w:r>
      <w:r w:rsidR="007227B0" w:rsidRPr="00D24C36">
        <w:rPr>
          <w:rFonts w:ascii="GHEA Grapalat" w:hAnsi="GHEA Grapalat"/>
          <w:color w:val="000000"/>
          <w:lang w:val="hy-AM"/>
        </w:rPr>
        <w:t xml:space="preserve"> ոլորտում </w:t>
      </w:r>
      <w:r w:rsidR="00417CA5" w:rsidRPr="00D24C36">
        <w:rPr>
          <w:rFonts w:ascii="GHEA Grapalat" w:hAnsi="GHEA Grapalat"/>
          <w:color w:val="000000"/>
          <w:lang w:val="hy-AM"/>
        </w:rPr>
        <w:t>հսկիչ գնման իրականացման համար հիմք կարող են հանդիսանալ՝</w:t>
      </w:r>
    </w:p>
    <w:p w14:paraId="1F781D47" w14:textId="1E83E0C3" w:rsidR="00BB5608" w:rsidRPr="00D24C36" w:rsidRDefault="00D24C36" w:rsidP="00D24C36">
      <w:pPr>
        <w:pStyle w:val="ListParagraph"/>
        <w:numPr>
          <w:ilvl w:val="0"/>
          <w:numId w:val="19"/>
        </w:num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lang w:val="hy-AM"/>
        </w:rPr>
        <w:t xml:space="preserve">վերահսկողություն իրականացնող տեսչական մարմնի կողմից </w:t>
      </w:r>
      <w:r w:rsidRPr="00D24C36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Վ</w:t>
      </w:r>
      <w:r w:rsidRPr="00D24C36">
        <w:rPr>
          <w:rFonts w:ascii="GHEA Grapalat" w:hAnsi="GHEA Grapalat"/>
        </w:rPr>
        <w:t>արչարարության</w:t>
      </w:r>
      <w:r w:rsidRPr="00D24C36">
        <w:rPr>
          <w:rFonts w:ascii="GHEA Grapalat" w:hAnsi="GHEA Grapalat"/>
          <w:lang w:val="pt-BR"/>
        </w:rPr>
        <w:t xml:space="preserve"> </w:t>
      </w:r>
      <w:r w:rsidRPr="00D24C36">
        <w:rPr>
          <w:rFonts w:ascii="GHEA Grapalat" w:hAnsi="GHEA Grapalat"/>
        </w:rPr>
        <w:t>հիմունքների</w:t>
      </w:r>
      <w:r w:rsidRPr="00D24C36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hy-AM"/>
        </w:rPr>
        <w:t>և</w:t>
      </w:r>
      <w:r w:rsidRPr="00D24C36">
        <w:rPr>
          <w:rFonts w:ascii="GHEA Grapalat" w:hAnsi="GHEA Grapalat"/>
          <w:lang w:val="pt-BR"/>
        </w:rPr>
        <w:t xml:space="preserve"> </w:t>
      </w:r>
      <w:r w:rsidRPr="00D24C36">
        <w:rPr>
          <w:rFonts w:ascii="GHEA Grapalat" w:hAnsi="GHEA Grapalat"/>
        </w:rPr>
        <w:t>վարչական</w:t>
      </w:r>
      <w:r w:rsidRPr="00D24C36">
        <w:rPr>
          <w:rFonts w:ascii="GHEA Grapalat" w:hAnsi="GHEA Grapalat"/>
          <w:lang w:val="pt-BR"/>
        </w:rPr>
        <w:t xml:space="preserve"> </w:t>
      </w:r>
      <w:r w:rsidRPr="00D24C36">
        <w:rPr>
          <w:rFonts w:ascii="GHEA Grapalat" w:hAnsi="GHEA Grapalat"/>
        </w:rPr>
        <w:t>վարույթի</w:t>
      </w:r>
      <w:r w:rsidRPr="00D24C36">
        <w:rPr>
          <w:rFonts w:ascii="GHEA Grapalat" w:hAnsi="GHEA Grapalat"/>
          <w:lang w:val="pt-BR"/>
        </w:rPr>
        <w:t xml:space="preserve"> </w:t>
      </w:r>
      <w:r w:rsidRPr="00D24C36">
        <w:rPr>
          <w:rFonts w:ascii="GHEA Grapalat" w:hAnsi="GHEA Grapalat"/>
        </w:rPr>
        <w:t>մասին</w:t>
      </w:r>
      <w:r>
        <w:rPr>
          <w:rFonts w:ascii="GHEA Grapalat" w:hAnsi="GHEA Grapalat"/>
          <w:lang w:val="hy-AM"/>
        </w:rPr>
        <w:t xml:space="preserve">» </w:t>
      </w:r>
      <w:r w:rsidRPr="00D65D3B">
        <w:rPr>
          <w:rFonts w:ascii="GHEA Grapalat" w:hAnsi="GHEA Grapalat"/>
          <w:lang w:val="hy-AM"/>
        </w:rPr>
        <w:t>Հայաստանի Հանրապետության օրենք</w:t>
      </w:r>
      <w:r>
        <w:rPr>
          <w:rFonts w:ascii="GHEA Grapalat" w:hAnsi="GHEA Grapalat"/>
          <w:lang w:val="hy-AM"/>
        </w:rPr>
        <w:t>ով սահմանված կարգով</w:t>
      </w:r>
      <w:r w:rsidRPr="00D24C36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իրականացվող վարչական վարույթի կամ </w:t>
      </w:r>
      <w:r w:rsidRPr="00D65D3B">
        <w:rPr>
          <w:rFonts w:ascii="GHEA Grapalat" w:hAnsi="GHEA Grapalat"/>
          <w:lang w:val="hy-AM"/>
        </w:rPr>
        <w:t>Հայաստանի Հանրապետությունում ստուգումների կազմակերպման և անցկացման մասին Հայաստանի Հանրապետության օրենք</w:t>
      </w:r>
      <w:r>
        <w:rPr>
          <w:rFonts w:ascii="GHEA Grapalat" w:hAnsi="GHEA Grapalat"/>
          <w:lang w:val="hy-AM"/>
        </w:rPr>
        <w:t>ով նախատեսված ստուգումների  ընթացքում առաջացած անհրաժեշտությ</w:t>
      </w:r>
      <w:r w:rsidR="002D628B">
        <w:rPr>
          <w:rFonts w:ascii="GHEA Grapalat" w:hAnsi="GHEA Grapalat"/>
          <w:lang w:val="hy-AM"/>
        </w:rPr>
        <w:t>ունը</w:t>
      </w:r>
      <w:r>
        <w:rPr>
          <w:rFonts w:ascii="GHEA Grapalat" w:hAnsi="GHEA Grapalat"/>
          <w:lang w:val="hy-AM"/>
        </w:rPr>
        <w:t>,</w:t>
      </w:r>
    </w:p>
    <w:p w14:paraId="6D26548F" w14:textId="0F7F2F22" w:rsidR="00D24C36" w:rsidRPr="0005547C" w:rsidRDefault="002D628B" w:rsidP="00D24C36">
      <w:pPr>
        <w:pStyle w:val="ListParagraph"/>
        <w:numPr>
          <w:ilvl w:val="0"/>
          <w:numId w:val="19"/>
        </w:num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lang w:val="hy-AM"/>
        </w:rPr>
        <w:lastRenderedPageBreak/>
        <w:t xml:space="preserve">վերահսկողություն իրականացնող տեսչական </w:t>
      </w:r>
      <w:r w:rsidR="00D24C36" w:rsidRPr="00D24C36">
        <w:rPr>
          <w:rFonts w:ascii="GHEA Grapalat" w:hAnsi="GHEA Grapalat"/>
        </w:rPr>
        <w:t>մարմնին</w:t>
      </w:r>
      <w:r w:rsidR="00D24C36" w:rsidRPr="00D24C36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hy-AM"/>
        </w:rPr>
        <w:t xml:space="preserve">վերահսկողության  </w:t>
      </w:r>
      <w:r w:rsidR="00D24C36" w:rsidRPr="00D24C36">
        <w:rPr>
          <w:rFonts w:ascii="GHEA Grapalat" w:hAnsi="GHEA Grapalat"/>
        </w:rPr>
        <w:t>լիազորություններ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վերապահող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իրավական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ակտերի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պահանջների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հնարավոր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խախտումների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վերաբերյալ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ներկայացվող</w:t>
      </w:r>
      <w:r w:rsidR="00D24C36" w:rsidRPr="00D24C36">
        <w:rPr>
          <w:rFonts w:ascii="GHEA Grapalat" w:hAnsi="GHEA Grapalat"/>
          <w:lang w:val="pt-BR"/>
        </w:rPr>
        <w:t xml:space="preserve"> (</w:t>
      </w:r>
      <w:r w:rsidR="00D24C36" w:rsidRPr="00D24C36">
        <w:rPr>
          <w:rFonts w:ascii="GHEA Grapalat" w:hAnsi="GHEA Grapalat"/>
        </w:rPr>
        <w:t>այդ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թվում՝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երրորդ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անձից</w:t>
      </w:r>
      <w:r w:rsidR="00D24C36" w:rsidRPr="00D24C36">
        <w:rPr>
          <w:rFonts w:ascii="GHEA Grapalat" w:hAnsi="GHEA Grapalat"/>
          <w:lang w:val="pt-BR"/>
        </w:rPr>
        <w:t xml:space="preserve"> </w:t>
      </w:r>
      <w:r w:rsidR="00D24C36" w:rsidRPr="00D24C36">
        <w:rPr>
          <w:rFonts w:ascii="GHEA Grapalat" w:hAnsi="GHEA Grapalat"/>
        </w:rPr>
        <w:t>ստացված</w:t>
      </w:r>
      <w:r w:rsidR="00D24C36" w:rsidRPr="00D24C36">
        <w:rPr>
          <w:rFonts w:ascii="GHEA Grapalat" w:hAnsi="GHEA Grapalat"/>
          <w:lang w:val="pt-BR"/>
        </w:rPr>
        <w:t xml:space="preserve">) </w:t>
      </w:r>
      <w:r w:rsidR="00D24C36" w:rsidRPr="00D24C36">
        <w:rPr>
          <w:rFonts w:ascii="GHEA Grapalat" w:hAnsi="GHEA Grapalat"/>
        </w:rPr>
        <w:t>տեղեկությունները</w:t>
      </w:r>
      <w:r w:rsidR="0005547C">
        <w:rPr>
          <w:rFonts w:ascii="GHEA Grapalat" w:hAnsi="GHEA Grapalat"/>
          <w:lang w:val="hy-AM"/>
        </w:rPr>
        <w:t>,</w:t>
      </w:r>
    </w:p>
    <w:p w14:paraId="305F7229" w14:textId="6BE5E9BA" w:rsidR="0005547C" w:rsidRPr="00A548A7" w:rsidRDefault="0005547C" w:rsidP="00A548A7">
      <w:pPr>
        <w:pStyle w:val="ListParagraph"/>
        <w:numPr>
          <w:ilvl w:val="0"/>
          <w:numId w:val="19"/>
        </w:num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lang w:val="hy-AM"/>
        </w:rPr>
        <w:t>վերահսկողություն իրականացնող տեսչական մարմնի կողմից նախկինում իրականացված վերահսկողության արդյունքների տվյալների հիման վրա իրականացված վերլուծություն</w:t>
      </w:r>
      <w:r w:rsidR="00F85A22">
        <w:rPr>
          <w:rFonts w:ascii="GHEA Grapalat" w:hAnsi="GHEA Grapalat"/>
          <w:lang w:val="hy-AM"/>
        </w:rPr>
        <w:t>ը</w:t>
      </w:r>
      <w:r w:rsidR="00A548A7">
        <w:rPr>
          <w:rFonts w:ascii="GHEA Grapalat" w:hAnsi="GHEA Grapalat"/>
          <w:lang w:val="hy-AM"/>
        </w:rPr>
        <w:t>։»</w:t>
      </w:r>
      <w:r w:rsidRPr="00A548A7">
        <w:rPr>
          <w:rFonts w:ascii="GHEA Grapalat" w:hAnsi="GHEA Grapalat"/>
          <w:lang w:val="hy-AM"/>
        </w:rPr>
        <w:t xml:space="preserve"> </w:t>
      </w:r>
    </w:p>
    <w:p w14:paraId="75B75DCC" w14:textId="649C5F86" w:rsidR="00A863F0" w:rsidRPr="00E57E39" w:rsidRDefault="00A863F0" w:rsidP="00A873D9">
      <w:pPr>
        <w:pStyle w:val="ListParagraph"/>
        <w:numPr>
          <w:ilvl w:val="0"/>
          <w:numId w:val="16"/>
        </w:numPr>
        <w:tabs>
          <w:tab w:val="left" w:pos="990"/>
        </w:tabs>
        <w:spacing w:line="276" w:lineRule="auto"/>
        <w:ind w:left="0" w:firstLine="720"/>
        <w:jc w:val="both"/>
        <w:rPr>
          <w:rFonts w:ascii="GHEA Grapalat" w:hAnsi="GHEA Grapalat"/>
          <w:lang w:val="pt-BR"/>
        </w:rPr>
      </w:pPr>
      <w:r w:rsidRPr="009E5BFA">
        <w:rPr>
          <w:rFonts w:ascii="GHEA Grapalat" w:hAnsi="GHEA Grapalat"/>
          <w:lang w:val="hy-AM"/>
        </w:rPr>
        <w:t>Նախագծի 3-րդ հոդված</w:t>
      </w:r>
      <w:r>
        <w:rPr>
          <w:rFonts w:ascii="GHEA Grapalat" w:hAnsi="GHEA Grapalat"/>
          <w:lang w:val="hy-AM"/>
        </w:rPr>
        <w:t>ով</w:t>
      </w:r>
      <w:r w:rsidRPr="009E5BFA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լրացվող</w:t>
      </w:r>
      <w:r w:rsidRPr="009E5BFA">
        <w:rPr>
          <w:rFonts w:ascii="GHEA Grapalat" w:hAnsi="GHEA Grapalat"/>
          <w:lang w:val="hy-AM"/>
        </w:rPr>
        <w:t xml:space="preserve"> 29</w:t>
      </w:r>
      <w:r w:rsidRPr="009E5BFA"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>1-ին</w:t>
      </w:r>
      <w:r w:rsidRPr="009E5BFA">
        <w:rPr>
          <w:rFonts w:ascii="GHEA Grapalat" w:hAnsi="GHEA Grapalat"/>
          <w:lang w:val="hy-AM"/>
        </w:rPr>
        <w:t xml:space="preserve"> հոդվածի</w:t>
      </w:r>
      <w:r>
        <w:rPr>
          <w:rFonts w:ascii="GHEA Grapalat" w:hAnsi="GHEA Grapalat"/>
          <w:lang w:val="hy-AM"/>
        </w:rPr>
        <w:t xml:space="preserve"> 2-րդ մաս</w:t>
      </w:r>
      <w:r w:rsidR="00C155E7">
        <w:rPr>
          <w:rFonts w:ascii="GHEA Grapalat" w:hAnsi="GHEA Grapalat"/>
          <w:lang w:val="hy-AM"/>
        </w:rPr>
        <w:t>ը վերոնշյալ խմբագրությամբ չներառելու դեպքում նույն մասի</w:t>
      </w:r>
      <w:r>
        <w:rPr>
          <w:rFonts w:ascii="GHEA Grapalat" w:hAnsi="GHEA Grapalat"/>
          <w:lang w:val="hy-AM"/>
        </w:rPr>
        <w:t xml:space="preserve"> 1-ին, 2-րդ և 3-րդ կետերում </w:t>
      </w:r>
      <w:r w:rsidRPr="009E5BFA">
        <w:rPr>
          <w:rFonts w:ascii="GHEA Grapalat" w:hAnsi="GHEA Grapalat"/>
          <w:lang w:val="hy-AM"/>
        </w:rPr>
        <w:t></w:t>
      </w:r>
      <w:r>
        <w:rPr>
          <w:rFonts w:ascii="GHEA Grapalat" w:hAnsi="GHEA Grapalat"/>
          <w:color w:val="000000"/>
          <w:lang w:val="hy-AM"/>
        </w:rPr>
        <w:t>առողջապահության</w:t>
      </w:r>
      <w:r>
        <w:rPr>
          <w:rFonts w:ascii="GHEA Grapalat" w:hAnsi="GHEA Grapalat"/>
          <w:lang w:val="hy-AM"/>
        </w:rPr>
        <w:t> բառ</w:t>
      </w:r>
      <w:r w:rsidRPr="009E5BFA">
        <w:rPr>
          <w:rFonts w:ascii="GHEA Grapalat" w:hAnsi="GHEA Grapalat"/>
          <w:lang w:val="hy-AM"/>
        </w:rPr>
        <w:t>ը</w:t>
      </w:r>
      <w:r>
        <w:rPr>
          <w:rFonts w:ascii="GHEA Grapalat" w:hAnsi="GHEA Grapalat"/>
          <w:lang w:val="hy-AM"/>
        </w:rPr>
        <w:t xml:space="preserve"> փոխարինել </w:t>
      </w:r>
      <w:r w:rsidRPr="009E5BFA">
        <w:rPr>
          <w:rFonts w:ascii="GHEA Grapalat" w:hAnsi="GHEA Grapalat"/>
          <w:lang w:val="hy-AM"/>
        </w:rPr>
        <w:t></w:t>
      </w:r>
      <w:r>
        <w:rPr>
          <w:rFonts w:ascii="GHEA Grapalat" w:hAnsi="GHEA Grapalat"/>
          <w:color w:val="000000"/>
          <w:lang w:val="hy-AM"/>
        </w:rPr>
        <w:t>դեղերի շրջանառության</w:t>
      </w:r>
      <w:r w:rsidRPr="009E5BFA">
        <w:rPr>
          <w:rFonts w:ascii="GHEA Grapalat" w:hAnsi="GHEA Grapalat"/>
          <w:lang w:val="hy-AM"/>
        </w:rPr>
        <w:t></w:t>
      </w:r>
      <w:r>
        <w:rPr>
          <w:rFonts w:ascii="GHEA Grapalat" w:hAnsi="GHEA Grapalat"/>
          <w:lang w:val="hy-AM"/>
        </w:rPr>
        <w:t xml:space="preserve"> բառերով։</w:t>
      </w:r>
    </w:p>
    <w:p w14:paraId="5E097317" w14:textId="7BFB2388" w:rsidR="00E57E39" w:rsidRPr="009624AA" w:rsidRDefault="00E57E39" w:rsidP="00A873D9">
      <w:pPr>
        <w:pStyle w:val="ListParagraph"/>
        <w:numPr>
          <w:ilvl w:val="0"/>
          <w:numId w:val="16"/>
        </w:numPr>
        <w:tabs>
          <w:tab w:val="left" w:pos="990"/>
        </w:tabs>
        <w:spacing w:line="276" w:lineRule="auto"/>
        <w:ind w:left="0" w:firstLine="720"/>
        <w:jc w:val="both"/>
        <w:rPr>
          <w:rFonts w:ascii="GHEA Grapalat" w:hAnsi="GHEA Grapalat"/>
          <w:lang w:val="pt-BR"/>
        </w:rPr>
      </w:pPr>
      <w:r w:rsidRPr="00D65D3B">
        <w:rPr>
          <w:rFonts w:ascii="GHEA Grapalat" w:hAnsi="GHEA Grapalat"/>
          <w:lang w:val="hy-AM"/>
        </w:rPr>
        <w:t>Հայաստանի Հանրապետությունում ստուգումների կազմակերպման և անցկացման մասին Հայաստանի Հանրապետության օրենքում փոփոխություն կատարելու մասին</w:t>
      </w:r>
      <w:r>
        <w:rPr>
          <w:rFonts w:ascii="GHEA Grapalat" w:hAnsi="GHEA Grapalat"/>
          <w:lang w:val="hy-AM"/>
        </w:rPr>
        <w:t xml:space="preserve"> ՀՀ օրենքի նախագծի </w:t>
      </w:r>
      <w:r w:rsidR="00FD1A37" w:rsidRPr="00FD1A37">
        <w:rPr>
          <w:rFonts w:ascii="GHEA Grapalat" w:hAnsi="GHEA Grapalat"/>
          <w:lang w:val="pt-BR"/>
        </w:rPr>
        <w:t>1</w:t>
      </w:r>
      <w:r w:rsidR="00FD1A37">
        <w:rPr>
          <w:rFonts w:ascii="GHEA Grapalat" w:hAnsi="GHEA Grapalat"/>
          <w:lang w:val="pt-BR"/>
        </w:rPr>
        <w:t>-</w:t>
      </w:r>
      <w:r w:rsidR="00FD1A37">
        <w:rPr>
          <w:rFonts w:ascii="GHEA Grapalat" w:hAnsi="GHEA Grapalat"/>
          <w:lang w:val="hy-AM"/>
        </w:rPr>
        <w:t>ին հոդվածից առաջարկվում է հանել «բացառությամբ» բառը</w:t>
      </w:r>
      <w:r w:rsidR="00260AD0">
        <w:rPr>
          <w:rFonts w:ascii="GHEA Grapalat" w:hAnsi="GHEA Grapalat"/>
          <w:lang w:val="hy-AM"/>
        </w:rPr>
        <w:t>՝ հաշվի առնելով, որ վերոնշյալ</w:t>
      </w:r>
      <w:r w:rsidR="00260AD0" w:rsidRPr="00D65D3B">
        <w:rPr>
          <w:rFonts w:ascii="GHEA Grapalat" w:hAnsi="GHEA Grapalat"/>
          <w:lang w:val="hy-AM"/>
        </w:rPr>
        <w:t xml:space="preserve"> օրենք</w:t>
      </w:r>
      <w:r w:rsidR="00260AD0">
        <w:rPr>
          <w:rFonts w:ascii="GHEA Grapalat" w:hAnsi="GHEA Grapalat"/>
          <w:lang w:val="hy-AM"/>
        </w:rPr>
        <w:t xml:space="preserve">ի 3-րդ հոդվածի 3-րդ մասում </w:t>
      </w:r>
      <w:r w:rsidR="00260AD0" w:rsidRPr="00260AD0">
        <w:rPr>
          <w:rFonts w:ascii="GHEA Grapalat" w:hAnsi="GHEA Grapalat"/>
          <w:lang w:val="pt-BR"/>
        </w:rPr>
        <w:t>(</w:t>
      </w:r>
      <w:r w:rsidR="00260AD0">
        <w:rPr>
          <w:rFonts w:ascii="GHEA Grapalat" w:hAnsi="GHEA Grapalat"/>
          <w:lang w:val="hy-AM"/>
        </w:rPr>
        <w:t>նախադասության սկզբում</w:t>
      </w:r>
      <w:r w:rsidR="00260AD0" w:rsidRPr="00260AD0">
        <w:rPr>
          <w:rFonts w:ascii="GHEA Grapalat" w:hAnsi="GHEA Grapalat"/>
          <w:lang w:val="pt-BR"/>
        </w:rPr>
        <w:t>)</w:t>
      </w:r>
      <w:r w:rsidR="00260AD0">
        <w:rPr>
          <w:rFonts w:ascii="GHEA Grapalat" w:hAnsi="GHEA Grapalat"/>
          <w:lang w:val="hy-AM"/>
        </w:rPr>
        <w:t xml:space="preserve"> արդեն իսկ </w:t>
      </w:r>
      <w:r w:rsidR="00260AD0">
        <w:rPr>
          <w:rFonts w:ascii="GHEA Grapalat" w:hAnsi="GHEA Grapalat"/>
          <w:lang w:val="hy-AM"/>
        </w:rPr>
        <w:t xml:space="preserve">«բացառությամբ» </w:t>
      </w:r>
      <w:r w:rsidR="00260AD0">
        <w:rPr>
          <w:rFonts w:ascii="GHEA Grapalat" w:hAnsi="GHEA Grapalat"/>
          <w:lang w:val="hy-AM"/>
        </w:rPr>
        <w:t>բառը նշված է և նախադասության մեջ կրկին անգամ նշելը կարող է առաջացնել տարըն</w:t>
      </w:r>
      <w:r w:rsidR="00D92906">
        <w:rPr>
          <w:rFonts w:ascii="GHEA Grapalat" w:hAnsi="GHEA Grapalat"/>
          <w:lang w:val="hy-AM"/>
        </w:rPr>
        <w:t>թերցման խնդիր՝ մասնավորապես հնարավոր է հ</w:t>
      </w:r>
      <w:r w:rsidR="00D92906" w:rsidRPr="00D92906">
        <w:rPr>
          <w:rFonts w:ascii="GHEA Grapalat" w:hAnsi="GHEA Grapalat"/>
        </w:rPr>
        <w:t>րամանի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/>
        </w:rPr>
        <w:t>կամ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/>
        </w:rPr>
        <w:t>հանձնարարագրի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/>
        </w:rPr>
        <w:t>երկու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/>
        </w:rPr>
        <w:t>օրինակը</w:t>
      </w:r>
      <w:r w:rsidR="00D92906" w:rsidRPr="00D92906">
        <w:rPr>
          <w:rFonts w:ascii="GHEA Grapalat" w:hAnsi="GHEA Grapalat"/>
          <w:lang w:val="pt-BR"/>
        </w:rPr>
        <w:t xml:space="preserve">, </w:t>
      </w:r>
      <w:r w:rsidR="00D92906" w:rsidRPr="00D92906">
        <w:rPr>
          <w:rFonts w:ascii="GHEA Grapalat" w:hAnsi="GHEA Grapalat"/>
        </w:rPr>
        <w:t>ստուգումն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/>
        </w:rPr>
        <w:t>սկսելուց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/>
        </w:rPr>
        <w:t>առնվազն</w:t>
      </w:r>
      <w:r w:rsidR="00D92906" w:rsidRPr="00D92906">
        <w:rPr>
          <w:rFonts w:ascii="GHEA Grapalat" w:hAnsi="GHEA Grapalat"/>
          <w:lang w:val="pt-BR"/>
        </w:rPr>
        <w:t xml:space="preserve"> 3 </w:t>
      </w:r>
      <w:r w:rsidR="00D92906" w:rsidRPr="00D92906">
        <w:rPr>
          <w:rFonts w:ascii="GHEA Grapalat" w:hAnsi="GHEA Grapalat"/>
        </w:rPr>
        <w:t>աշխատանքային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/>
        </w:rPr>
        <w:t>օր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/>
        </w:rPr>
        <w:t>առաջ</w:t>
      </w:r>
      <w:r w:rsidR="00D92906" w:rsidRPr="00D92906">
        <w:rPr>
          <w:rFonts w:ascii="GHEA Grapalat" w:hAnsi="GHEA Grapalat"/>
          <w:lang w:val="pt-BR"/>
        </w:rPr>
        <w:t>,</w:t>
      </w:r>
      <w:r w:rsidR="00D92906" w:rsidRPr="00D92906">
        <w:rPr>
          <w:rFonts w:ascii="Calibri" w:hAnsi="Calibri" w:cs="Calibri"/>
          <w:lang w:val="pt-BR"/>
        </w:rPr>
        <w:t> </w:t>
      </w:r>
      <w:r w:rsidR="00D92906" w:rsidRPr="00D92906">
        <w:rPr>
          <w:rFonts w:ascii="GHEA Grapalat" w:hAnsi="GHEA Grapalat" w:cs="GHEA Grapalat"/>
        </w:rPr>
        <w:t>պատշաճ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ձևով</w:t>
      </w:r>
      <w:r w:rsidR="00D92906" w:rsidRPr="00D92906">
        <w:rPr>
          <w:rFonts w:ascii="GHEA Grapalat" w:hAnsi="GHEA Grapalat"/>
          <w:lang w:val="pt-BR"/>
        </w:rPr>
        <w:t xml:space="preserve"> (</w:t>
      </w:r>
      <w:r w:rsidR="00D92906" w:rsidRPr="00D92906">
        <w:rPr>
          <w:rFonts w:ascii="GHEA Grapalat" w:hAnsi="GHEA Grapalat" w:cs="GHEA Grapalat"/>
        </w:rPr>
        <w:t>առձեռն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կամ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փոստով</w:t>
      </w:r>
      <w:r w:rsidR="00D92906" w:rsidRPr="00D92906">
        <w:rPr>
          <w:rFonts w:ascii="GHEA Grapalat" w:hAnsi="GHEA Grapalat"/>
          <w:lang w:val="pt-BR"/>
        </w:rPr>
        <w:t xml:space="preserve">) </w:t>
      </w:r>
      <w:r w:rsidR="00D92906" w:rsidRPr="00D92906">
        <w:rPr>
          <w:rFonts w:ascii="GHEA Grapalat" w:hAnsi="GHEA Grapalat" w:cs="GHEA Grapalat"/>
        </w:rPr>
        <w:t>տնտեսավարող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սուբյեկտի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ղեկավարին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կամ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նրան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փոխարինող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պաշտոնատար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անձի</w:t>
      </w:r>
      <w:r w:rsidR="00D92906" w:rsidRPr="00D92906">
        <w:rPr>
          <w:rFonts w:ascii="GHEA Grapalat" w:hAnsi="GHEA Grapalat"/>
        </w:rPr>
        <w:t>ն</w:t>
      </w:r>
      <w:r w:rsidR="00D92906" w:rsidRPr="00D92906">
        <w:rPr>
          <w:rFonts w:ascii="GHEA Grapalat" w:hAnsi="GHEA Grapalat" w:cs="GHEA Grapalat"/>
          <w:lang w:val="pt-BR"/>
        </w:rPr>
        <w:t xml:space="preserve"> </w:t>
      </w:r>
      <w:r w:rsidR="00D92906" w:rsidRPr="00D92906">
        <w:rPr>
          <w:rFonts w:ascii="GHEA Grapalat" w:hAnsi="GHEA Grapalat" w:cs="GHEA Grapalat"/>
        </w:rPr>
        <w:t>ներկայաց</w:t>
      </w:r>
      <w:r w:rsidR="00D92906">
        <w:rPr>
          <w:rFonts w:ascii="GHEA Grapalat" w:hAnsi="GHEA Grapalat" w:cs="GHEA Grapalat"/>
          <w:lang w:val="hy-AM"/>
        </w:rPr>
        <w:t xml:space="preserve">նելու պահանջը վերաբերվի նաև </w:t>
      </w:r>
      <w:r w:rsidR="00D92906" w:rsidRPr="00D92906">
        <w:rPr>
          <w:rFonts w:ascii="GHEA Grapalat" w:hAnsi="GHEA Grapalat"/>
          <w:lang w:val="pt-BR"/>
        </w:rPr>
        <w:t xml:space="preserve"> </w:t>
      </w:r>
      <w:r w:rsidR="00D92906">
        <w:rPr>
          <w:rFonts w:ascii="GHEA Grapalat" w:hAnsi="GHEA Grapalat"/>
          <w:lang w:val="hy-AM"/>
        </w:rPr>
        <w:t>առողջապահական և աշխատանքի տեսչական մարմնին</w:t>
      </w:r>
      <w:r w:rsidR="00FD1A37">
        <w:rPr>
          <w:rFonts w:ascii="GHEA Grapalat" w:hAnsi="GHEA Grapalat"/>
          <w:lang w:val="hy-AM"/>
        </w:rPr>
        <w:t>։</w:t>
      </w:r>
    </w:p>
    <w:p w14:paraId="4D59832B" w14:textId="29B3A513" w:rsidR="00D81766" w:rsidRDefault="00D81766" w:rsidP="00D8176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</w:p>
    <w:p w14:paraId="6BD09A4C" w14:textId="2DD30AB7" w:rsidR="00D81766" w:rsidRDefault="00D81766" w:rsidP="00D8176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</w:p>
    <w:p w14:paraId="144EE447" w14:textId="31982A72" w:rsidR="0008795C" w:rsidRDefault="0008795C" w:rsidP="00D8176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</w:p>
    <w:p w14:paraId="35A12929" w14:textId="02B4EA42" w:rsidR="0008795C" w:rsidRDefault="0008795C" w:rsidP="00D8176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</w:p>
    <w:p w14:paraId="718B89B7" w14:textId="112F23FA" w:rsidR="0008795C" w:rsidRDefault="0008795C" w:rsidP="00D8176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</w:p>
    <w:p w14:paraId="5883E6FD" w14:textId="57416874" w:rsidR="0008795C" w:rsidRDefault="0008795C" w:rsidP="00D8176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</w:p>
    <w:p w14:paraId="0350FD3D" w14:textId="550FD17E" w:rsidR="0008795C" w:rsidRDefault="0008795C" w:rsidP="00D8176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</w:p>
    <w:p w14:paraId="5AE4C1CA" w14:textId="77777777" w:rsidR="0008795C" w:rsidRDefault="0008795C" w:rsidP="00D8176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</w:p>
    <w:p w14:paraId="1FA244D5" w14:textId="2F3764C4" w:rsidR="00D81766" w:rsidRDefault="00D81766" w:rsidP="00D81766">
      <w:pPr>
        <w:tabs>
          <w:tab w:val="left" w:pos="990"/>
        </w:tabs>
        <w:spacing w:line="276" w:lineRule="auto"/>
        <w:jc w:val="both"/>
        <w:rPr>
          <w:rFonts w:ascii="GHEA Grapalat" w:hAnsi="GHEA Grapalat"/>
          <w:lang w:val="pt-BR"/>
        </w:rPr>
      </w:pPr>
    </w:p>
    <w:sectPr w:rsidR="00D81766" w:rsidSect="00EF594E">
      <w:footerReference w:type="default" r:id="rId8"/>
      <w:pgSz w:w="11906" w:h="16838"/>
      <w:pgMar w:top="540" w:right="1134" w:bottom="810" w:left="1418" w:header="709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14B68" w14:textId="77777777" w:rsidR="00D66227" w:rsidRDefault="00D66227" w:rsidP="007F7DBA">
      <w:r>
        <w:separator/>
      </w:r>
    </w:p>
  </w:endnote>
  <w:endnote w:type="continuationSeparator" w:id="0">
    <w:p w14:paraId="5BE61BBF" w14:textId="77777777" w:rsidR="00D66227" w:rsidRDefault="00D66227" w:rsidP="007F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FDD2D" w14:textId="77777777" w:rsidR="009A2EBA" w:rsidRDefault="000C6908" w:rsidP="00944E6F">
    <w:pPr>
      <w:pStyle w:val="Footer"/>
      <w:jc w:val="center"/>
      <w:rPr>
        <w:noProof/>
      </w:rPr>
    </w:pPr>
    <w:r>
      <w:rPr>
        <w:noProof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3379DE9B" wp14:editId="655DA7CA">
          <wp:simplePos x="0" y="0"/>
          <wp:positionH relativeFrom="column">
            <wp:posOffset>6985</wp:posOffset>
          </wp:positionH>
          <wp:positionV relativeFrom="paragraph">
            <wp:posOffset>-8255</wp:posOffset>
          </wp:positionV>
          <wp:extent cx="2418080" cy="734060"/>
          <wp:effectExtent l="0" t="0" r="1270" b="889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8080" cy="734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4F49">
      <w:fldChar w:fldCharType="begin"/>
    </w:r>
    <w:r w:rsidR="00674F49">
      <w:instrText xml:space="preserve"> PAGE   \* MERGEFORMAT </w:instrText>
    </w:r>
    <w:r w:rsidR="00674F49">
      <w:fldChar w:fldCharType="separate"/>
    </w:r>
    <w:r w:rsidR="00EF622F">
      <w:rPr>
        <w:noProof/>
      </w:rPr>
      <w:t>2</w:t>
    </w:r>
    <w:r w:rsidR="00674F49">
      <w:rPr>
        <w:noProof/>
      </w:rPr>
      <w:fldChar w:fldCharType="end"/>
    </w:r>
  </w:p>
  <w:p w14:paraId="2384AF10" w14:textId="77777777" w:rsidR="00163EB4" w:rsidRPr="00C5700A" w:rsidRDefault="00163EB4" w:rsidP="00163EB4">
    <w:pPr>
      <w:pStyle w:val="Footer"/>
      <w:jc w:val="right"/>
      <w:rPr>
        <w:rFonts w:ascii="Sylfaen" w:hAnsi="Sylfaen"/>
        <w:sz w:val="12"/>
        <w:szCs w:val="12"/>
      </w:rPr>
    </w:pPr>
    <w:r w:rsidRPr="00C5700A">
      <w:rPr>
        <w:rFonts w:ascii="Sylfaen" w:hAnsi="Sylfaen"/>
        <w:sz w:val="12"/>
        <w:szCs w:val="12"/>
      </w:rPr>
      <w:t>0047, ՀՀ</w:t>
    </w:r>
    <w:r w:rsidRPr="00C5700A">
      <w:rPr>
        <w:rFonts w:ascii="Sylfaen" w:hAnsi="Sylfaen"/>
        <w:sz w:val="12"/>
        <w:szCs w:val="12"/>
        <w:lang w:val="hy-AM"/>
      </w:rPr>
      <w:t>, ք</w:t>
    </w:r>
    <w:r w:rsidRPr="00C5700A">
      <w:rPr>
        <w:sz w:val="12"/>
        <w:szCs w:val="12"/>
        <w:lang w:val="hy-AM"/>
      </w:rPr>
      <w:t>․</w:t>
    </w:r>
    <w:r w:rsidRPr="00C5700A">
      <w:rPr>
        <w:rFonts w:ascii="Sylfaen" w:hAnsi="Sylfaen"/>
        <w:sz w:val="12"/>
        <w:szCs w:val="12"/>
      </w:rPr>
      <w:t xml:space="preserve"> Երևան, Նորք-Մարաշ, Ա.Արմենակյան փ. 129</w:t>
    </w:r>
  </w:p>
  <w:p w14:paraId="343CB6A1" w14:textId="77777777" w:rsidR="00163EB4" w:rsidRPr="00C5700A" w:rsidRDefault="00163EB4" w:rsidP="00163EB4">
    <w:pPr>
      <w:pStyle w:val="Footer"/>
      <w:jc w:val="right"/>
      <w:rPr>
        <w:rStyle w:val="Hyperlink"/>
        <w:rFonts w:ascii="Sylfaen" w:hAnsi="Sylfaen"/>
        <w:color w:val="auto"/>
        <w:sz w:val="12"/>
        <w:szCs w:val="12"/>
        <w:u w:val="none"/>
      </w:rPr>
    </w:pPr>
    <w:r w:rsidRPr="00C5700A">
      <w:rPr>
        <w:rFonts w:ascii="Sylfaen" w:hAnsi="Sylfaen"/>
        <w:sz w:val="12"/>
        <w:szCs w:val="12"/>
        <w:lang w:val="hy-AM"/>
      </w:rPr>
      <w:t>Հեռ</w:t>
    </w:r>
    <w:r w:rsidRPr="00C5700A">
      <w:rPr>
        <w:sz w:val="12"/>
        <w:szCs w:val="12"/>
        <w:lang w:val="hy-AM"/>
      </w:rPr>
      <w:t>․</w:t>
    </w:r>
    <w:r w:rsidRPr="00C5700A">
      <w:rPr>
        <w:rFonts w:ascii="Sylfaen" w:hAnsi="Sylfaen"/>
        <w:sz w:val="12"/>
        <w:szCs w:val="12"/>
        <w:lang w:val="hy-AM"/>
      </w:rPr>
      <w:t xml:space="preserve"> </w:t>
    </w:r>
    <w:r w:rsidRPr="00C5700A">
      <w:rPr>
        <w:rFonts w:ascii="Sylfaen" w:hAnsi="Sylfaen"/>
        <w:sz w:val="12"/>
        <w:szCs w:val="12"/>
      </w:rPr>
      <w:t xml:space="preserve">(374-10) 65-05-53 </w:t>
    </w:r>
    <w:r w:rsidRPr="00C5700A">
      <w:rPr>
        <w:rFonts w:ascii="Sylfaen" w:hAnsi="Sylfaen"/>
        <w:sz w:val="12"/>
        <w:szCs w:val="12"/>
        <w:lang w:val="hy-AM"/>
      </w:rPr>
      <w:t xml:space="preserve">    </w:t>
    </w:r>
    <w:r w:rsidRPr="00C5700A">
      <w:rPr>
        <w:rFonts w:ascii="Sylfaen" w:hAnsi="Sylfaen"/>
        <w:sz w:val="12"/>
        <w:szCs w:val="12"/>
      </w:rPr>
      <w:t xml:space="preserve">Էլ. փոստ </w:t>
    </w:r>
    <w:hyperlink r:id="rId2" w:history="1">
      <w:r w:rsidRPr="00C5700A">
        <w:rPr>
          <w:rStyle w:val="Hyperlink"/>
          <w:rFonts w:ascii="Sylfaen" w:hAnsi="Sylfaen"/>
          <w:sz w:val="12"/>
          <w:szCs w:val="12"/>
        </w:rPr>
        <w:t>info@hlib.am</w:t>
      </w:r>
    </w:hyperlink>
  </w:p>
  <w:p w14:paraId="183712B6" w14:textId="77777777" w:rsidR="00163EB4" w:rsidRPr="00C5700A" w:rsidRDefault="00000000" w:rsidP="00163EB4">
    <w:pPr>
      <w:pStyle w:val="Footer"/>
      <w:jc w:val="right"/>
      <w:rPr>
        <w:rFonts w:ascii="Sylfaen" w:hAnsi="Sylfaen"/>
        <w:color w:val="0563C1"/>
        <w:sz w:val="12"/>
        <w:szCs w:val="12"/>
        <w:u w:val="single"/>
        <w:lang w:val="pt-BR"/>
      </w:rPr>
    </w:pPr>
    <w:hyperlink r:id="rId3" w:history="1">
      <w:r w:rsidR="00163EB4" w:rsidRPr="00C5700A">
        <w:rPr>
          <w:rStyle w:val="Hyperlink"/>
          <w:rFonts w:ascii="Sylfaen" w:hAnsi="Sylfaen"/>
          <w:sz w:val="12"/>
          <w:szCs w:val="12"/>
          <w:lang w:val="pt-BR"/>
        </w:rPr>
        <w:t>www.hlib.am</w:t>
      </w:r>
    </w:hyperlink>
  </w:p>
  <w:p w14:paraId="13D589E4" w14:textId="77777777" w:rsidR="00E149A1" w:rsidRPr="00C5700A" w:rsidRDefault="00163EB4" w:rsidP="00163EB4">
    <w:pPr>
      <w:pStyle w:val="Footer"/>
      <w:jc w:val="right"/>
      <w:rPr>
        <w:sz w:val="12"/>
        <w:szCs w:val="12"/>
      </w:rPr>
    </w:pPr>
    <w:r w:rsidRPr="00C5700A">
      <w:rPr>
        <w:rFonts w:ascii="Sylfaen" w:hAnsi="Sylfaen"/>
        <w:sz w:val="12"/>
        <w:szCs w:val="12"/>
      </w:rPr>
      <w:t>Թեժ գիծ՝ 8107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A6CD5" w14:textId="77777777" w:rsidR="00D66227" w:rsidRDefault="00D66227" w:rsidP="007F7DBA">
      <w:r>
        <w:separator/>
      </w:r>
    </w:p>
  </w:footnote>
  <w:footnote w:type="continuationSeparator" w:id="0">
    <w:p w14:paraId="44F87706" w14:textId="77777777" w:rsidR="00D66227" w:rsidRDefault="00D66227" w:rsidP="007F7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F6F59"/>
    <w:multiLevelType w:val="hybridMultilevel"/>
    <w:tmpl w:val="FE20C288"/>
    <w:lvl w:ilvl="0" w:tplc="AAB8C4B6">
      <w:numFmt w:val="bullet"/>
      <w:lvlText w:val=""/>
      <w:lvlJc w:val="left"/>
      <w:pPr>
        <w:tabs>
          <w:tab w:val="num" w:pos="735"/>
        </w:tabs>
        <w:ind w:left="735" w:hanging="375"/>
      </w:pPr>
      <w:rPr>
        <w:rFonts w:ascii="Wingdings 2" w:eastAsia="Times New Roman" w:hAnsi="Wingdings 2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97FDE"/>
    <w:multiLevelType w:val="hybridMultilevel"/>
    <w:tmpl w:val="A8E4A7E0"/>
    <w:lvl w:ilvl="0" w:tplc="72CCA00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DD6891"/>
    <w:multiLevelType w:val="hybridMultilevel"/>
    <w:tmpl w:val="0E2042F0"/>
    <w:lvl w:ilvl="0" w:tplc="7D6C1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af-Z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783026"/>
    <w:multiLevelType w:val="hybridMultilevel"/>
    <w:tmpl w:val="57D4D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7535D"/>
    <w:multiLevelType w:val="hybridMultilevel"/>
    <w:tmpl w:val="F46219F6"/>
    <w:lvl w:ilvl="0" w:tplc="F8F8E6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AB3105"/>
    <w:multiLevelType w:val="hybridMultilevel"/>
    <w:tmpl w:val="53D8E6A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6" w15:restartNumberingAfterBreak="0">
    <w:nsid w:val="4494138D"/>
    <w:multiLevelType w:val="hybridMultilevel"/>
    <w:tmpl w:val="77B60A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2078F4"/>
    <w:multiLevelType w:val="hybridMultilevel"/>
    <w:tmpl w:val="48684A92"/>
    <w:lvl w:ilvl="0" w:tplc="1D70AEEC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111053"/>
    <w:multiLevelType w:val="hybridMultilevel"/>
    <w:tmpl w:val="3550BD2C"/>
    <w:lvl w:ilvl="0" w:tplc="DC24F3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783072"/>
    <w:multiLevelType w:val="hybridMultilevel"/>
    <w:tmpl w:val="7E1A3F36"/>
    <w:lvl w:ilvl="0" w:tplc="257678BE">
      <w:start w:val="1"/>
      <w:numFmt w:val="decimal"/>
      <w:lvlText w:val="%1)"/>
      <w:lvlJc w:val="left"/>
      <w:pPr>
        <w:ind w:left="1080" w:hanging="360"/>
      </w:pPr>
      <w:rPr>
        <w:rFonts w:ascii="Cambria Math" w:hAnsi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85477B"/>
    <w:multiLevelType w:val="hybridMultilevel"/>
    <w:tmpl w:val="20E07BEC"/>
    <w:lvl w:ilvl="0" w:tplc="CB5ACA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78E5BF2"/>
    <w:multiLevelType w:val="hybridMultilevel"/>
    <w:tmpl w:val="3D82157C"/>
    <w:lvl w:ilvl="0" w:tplc="E708D4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7E247D83"/>
    <w:multiLevelType w:val="hybridMultilevel"/>
    <w:tmpl w:val="91C6F18A"/>
    <w:lvl w:ilvl="0" w:tplc="339C41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0210486">
    <w:abstractNumId w:val="10"/>
  </w:num>
  <w:num w:numId="2" w16cid:durableId="120363585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3713623">
    <w:abstractNumId w:val="11"/>
  </w:num>
  <w:num w:numId="4" w16cid:durableId="392654018">
    <w:abstractNumId w:val="3"/>
  </w:num>
  <w:num w:numId="5" w16cid:durableId="15969404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3240945">
    <w:abstractNumId w:val="2"/>
  </w:num>
  <w:num w:numId="7" w16cid:durableId="1576277563">
    <w:abstractNumId w:val="0"/>
  </w:num>
  <w:num w:numId="8" w16cid:durableId="1514492499">
    <w:abstractNumId w:val="0"/>
  </w:num>
  <w:num w:numId="9" w16cid:durableId="1174420218">
    <w:abstractNumId w:val="5"/>
  </w:num>
  <w:num w:numId="10" w16cid:durableId="10409810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6664458">
    <w:abstractNumId w:val="7"/>
  </w:num>
  <w:num w:numId="12" w16cid:durableId="7071470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8659694">
    <w:abstractNumId w:val="8"/>
  </w:num>
  <w:num w:numId="14" w16cid:durableId="5155075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6916488">
    <w:abstractNumId w:val="6"/>
  </w:num>
  <w:num w:numId="16" w16cid:durableId="1394159740">
    <w:abstractNumId w:val="1"/>
  </w:num>
  <w:num w:numId="17" w16cid:durableId="1060831463">
    <w:abstractNumId w:val="9"/>
  </w:num>
  <w:num w:numId="18" w16cid:durableId="1960182294">
    <w:abstractNumId w:val="4"/>
  </w:num>
  <w:num w:numId="19" w16cid:durableId="6988209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BF9"/>
    <w:rsid w:val="000031D8"/>
    <w:rsid w:val="000060D8"/>
    <w:rsid w:val="0001265C"/>
    <w:rsid w:val="00016366"/>
    <w:rsid w:val="00022F09"/>
    <w:rsid w:val="00023130"/>
    <w:rsid w:val="000308BA"/>
    <w:rsid w:val="000310D8"/>
    <w:rsid w:val="00035253"/>
    <w:rsid w:val="0003539F"/>
    <w:rsid w:val="00036C45"/>
    <w:rsid w:val="00045B76"/>
    <w:rsid w:val="00051A58"/>
    <w:rsid w:val="00052724"/>
    <w:rsid w:val="0005547C"/>
    <w:rsid w:val="00064320"/>
    <w:rsid w:val="00065972"/>
    <w:rsid w:val="000672F3"/>
    <w:rsid w:val="0007230E"/>
    <w:rsid w:val="000778FD"/>
    <w:rsid w:val="0008082E"/>
    <w:rsid w:val="0008462F"/>
    <w:rsid w:val="0008795C"/>
    <w:rsid w:val="00092393"/>
    <w:rsid w:val="00096F21"/>
    <w:rsid w:val="000A20E4"/>
    <w:rsid w:val="000A2A1E"/>
    <w:rsid w:val="000A6735"/>
    <w:rsid w:val="000B6528"/>
    <w:rsid w:val="000C6908"/>
    <w:rsid w:val="000E4551"/>
    <w:rsid w:val="000E5677"/>
    <w:rsid w:val="000E7695"/>
    <w:rsid w:val="000F09D9"/>
    <w:rsid w:val="000F0F71"/>
    <w:rsid w:val="00103CB8"/>
    <w:rsid w:val="00110773"/>
    <w:rsid w:val="00111E49"/>
    <w:rsid w:val="0011261F"/>
    <w:rsid w:val="00112DE0"/>
    <w:rsid w:val="00113F13"/>
    <w:rsid w:val="0012207A"/>
    <w:rsid w:val="001228A1"/>
    <w:rsid w:val="001317CC"/>
    <w:rsid w:val="00137097"/>
    <w:rsid w:val="0014304E"/>
    <w:rsid w:val="00144B86"/>
    <w:rsid w:val="00144FFE"/>
    <w:rsid w:val="00145ACC"/>
    <w:rsid w:val="001476F2"/>
    <w:rsid w:val="00147FFA"/>
    <w:rsid w:val="001516E2"/>
    <w:rsid w:val="001541FD"/>
    <w:rsid w:val="00156852"/>
    <w:rsid w:val="0015766D"/>
    <w:rsid w:val="001576DB"/>
    <w:rsid w:val="00161F6C"/>
    <w:rsid w:val="0016241D"/>
    <w:rsid w:val="00163EB4"/>
    <w:rsid w:val="00165A57"/>
    <w:rsid w:val="00166D48"/>
    <w:rsid w:val="001673DC"/>
    <w:rsid w:val="00173731"/>
    <w:rsid w:val="00176159"/>
    <w:rsid w:val="00177EC6"/>
    <w:rsid w:val="00180F9A"/>
    <w:rsid w:val="001812AB"/>
    <w:rsid w:val="0018653B"/>
    <w:rsid w:val="001872EC"/>
    <w:rsid w:val="001959CA"/>
    <w:rsid w:val="001A5E9E"/>
    <w:rsid w:val="001A6648"/>
    <w:rsid w:val="001B4CCA"/>
    <w:rsid w:val="001B65CA"/>
    <w:rsid w:val="001C42F0"/>
    <w:rsid w:val="001D6EE2"/>
    <w:rsid w:val="001E482F"/>
    <w:rsid w:val="001F12AA"/>
    <w:rsid w:val="001F4891"/>
    <w:rsid w:val="002057B8"/>
    <w:rsid w:val="002060E4"/>
    <w:rsid w:val="002069B9"/>
    <w:rsid w:val="00211076"/>
    <w:rsid w:val="00212C0A"/>
    <w:rsid w:val="002219D1"/>
    <w:rsid w:val="002243B5"/>
    <w:rsid w:val="00225C1A"/>
    <w:rsid w:val="00226106"/>
    <w:rsid w:val="00227995"/>
    <w:rsid w:val="00232A66"/>
    <w:rsid w:val="00233749"/>
    <w:rsid w:val="0024382A"/>
    <w:rsid w:val="00244875"/>
    <w:rsid w:val="00252C42"/>
    <w:rsid w:val="00253FF3"/>
    <w:rsid w:val="00257FA6"/>
    <w:rsid w:val="0026041A"/>
    <w:rsid w:val="00260AD0"/>
    <w:rsid w:val="00261B00"/>
    <w:rsid w:val="00261E06"/>
    <w:rsid w:val="00264CB3"/>
    <w:rsid w:val="0026551E"/>
    <w:rsid w:val="00275F53"/>
    <w:rsid w:val="00277AA7"/>
    <w:rsid w:val="00281BCC"/>
    <w:rsid w:val="002877EA"/>
    <w:rsid w:val="00294822"/>
    <w:rsid w:val="0029543F"/>
    <w:rsid w:val="0029615D"/>
    <w:rsid w:val="002A4287"/>
    <w:rsid w:val="002A4EC4"/>
    <w:rsid w:val="002A6E71"/>
    <w:rsid w:val="002A7213"/>
    <w:rsid w:val="002B1972"/>
    <w:rsid w:val="002B7337"/>
    <w:rsid w:val="002B7FF8"/>
    <w:rsid w:val="002D026B"/>
    <w:rsid w:val="002D338B"/>
    <w:rsid w:val="002D628B"/>
    <w:rsid w:val="002D62D9"/>
    <w:rsid w:val="002E083E"/>
    <w:rsid w:val="002E1DF7"/>
    <w:rsid w:val="002E263A"/>
    <w:rsid w:val="002E431C"/>
    <w:rsid w:val="002E4A31"/>
    <w:rsid w:val="002E72F5"/>
    <w:rsid w:val="002F14A4"/>
    <w:rsid w:val="002F43BB"/>
    <w:rsid w:val="002F4D75"/>
    <w:rsid w:val="002F74E2"/>
    <w:rsid w:val="002F7616"/>
    <w:rsid w:val="0030320A"/>
    <w:rsid w:val="00303FB6"/>
    <w:rsid w:val="00305393"/>
    <w:rsid w:val="00320164"/>
    <w:rsid w:val="00326A50"/>
    <w:rsid w:val="003303EF"/>
    <w:rsid w:val="0033398A"/>
    <w:rsid w:val="00340364"/>
    <w:rsid w:val="003447BB"/>
    <w:rsid w:val="00344EFF"/>
    <w:rsid w:val="0034557F"/>
    <w:rsid w:val="00347F4F"/>
    <w:rsid w:val="00352934"/>
    <w:rsid w:val="00354146"/>
    <w:rsid w:val="00356397"/>
    <w:rsid w:val="00361F62"/>
    <w:rsid w:val="003644E9"/>
    <w:rsid w:val="00366032"/>
    <w:rsid w:val="003731A6"/>
    <w:rsid w:val="0037761D"/>
    <w:rsid w:val="00381CBA"/>
    <w:rsid w:val="0039012B"/>
    <w:rsid w:val="00390EF7"/>
    <w:rsid w:val="00392965"/>
    <w:rsid w:val="00394EFE"/>
    <w:rsid w:val="003B39B4"/>
    <w:rsid w:val="003B572B"/>
    <w:rsid w:val="003B5F7F"/>
    <w:rsid w:val="003B7173"/>
    <w:rsid w:val="003C05C5"/>
    <w:rsid w:val="003C3766"/>
    <w:rsid w:val="003C3E2A"/>
    <w:rsid w:val="003C4258"/>
    <w:rsid w:val="003C7450"/>
    <w:rsid w:val="003C7B1A"/>
    <w:rsid w:val="003D5921"/>
    <w:rsid w:val="003E7D7E"/>
    <w:rsid w:val="003F0B0F"/>
    <w:rsid w:val="003F63D1"/>
    <w:rsid w:val="004015D6"/>
    <w:rsid w:val="0040475B"/>
    <w:rsid w:val="00407555"/>
    <w:rsid w:val="00410A3D"/>
    <w:rsid w:val="00410F96"/>
    <w:rsid w:val="00417CA5"/>
    <w:rsid w:val="0042143B"/>
    <w:rsid w:val="00422D68"/>
    <w:rsid w:val="00425845"/>
    <w:rsid w:val="00426543"/>
    <w:rsid w:val="00432FA1"/>
    <w:rsid w:val="00436BA3"/>
    <w:rsid w:val="00440EE5"/>
    <w:rsid w:val="004419D8"/>
    <w:rsid w:val="00444215"/>
    <w:rsid w:val="004470C2"/>
    <w:rsid w:val="00450BD1"/>
    <w:rsid w:val="004554C6"/>
    <w:rsid w:val="00455947"/>
    <w:rsid w:val="00456537"/>
    <w:rsid w:val="00462181"/>
    <w:rsid w:val="00465EFF"/>
    <w:rsid w:val="004749A0"/>
    <w:rsid w:val="004770E0"/>
    <w:rsid w:val="00484E4D"/>
    <w:rsid w:val="0049569D"/>
    <w:rsid w:val="004A3C99"/>
    <w:rsid w:val="004A5364"/>
    <w:rsid w:val="004B32CD"/>
    <w:rsid w:val="004B516F"/>
    <w:rsid w:val="004C23B2"/>
    <w:rsid w:val="004C3DBE"/>
    <w:rsid w:val="004C57EA"/>
    <w:rsid w:val="004D0C61"/>
    <w:rsid w:val="004D2A55"/>
    <w:rsid w:val="004D45D0"/>
    <w:rsid w:val="004D5A91"/>
    <w:rsid w:val="004E1F4A"/>
    <w:rsid w:val="004E2B04"/>
    <w:rsid w:val="004F0DEA"/>
    <w:rsid w:val="004F77F8"/>
    <w:rsid w:val="00506BD9"/>
    <w:rsid w:val="00511EDA"/>
    <w:rsid w:val="00513D0A"/>
    <w:rsid w:val="0051508B"/>
    <w:rsid w:val="00517ECC"/>
    <w:rsid w:val="005272F6"/>
    <w:rsid w:val="00533A96"/>
    <w:rsid w:val="005363B1"/>
    <w:rsid w:val="0054221C"/>
    <w:rsid w:val="00545E1F"/>
    <w:rsid w:val="00546E61"/>
    <w:rsid w:val="00555E47"/>
    <w:rsid w:val="00561144"/>
    <w:rsid w:val="00562063"/>
    <w:rsid w:val="00570530"/>
    <w:rsid w:val="005742D8"/>
    <w:rsid w:val="00581558"/>
    <w:rsid w:val="00581D65"/>
    <w:rsid w:val="005839AB"/>
    <w:rsid w:val="00584489"/>
    <w:rsid w:val="005855B5"/>
    <w:rsid w:val="005938F0"/>
    <w:rsid w:val="00593C3B"/>
    <w:rsid w:val="005A1353"/>
    <w:rsid w:val="005A783D"/>
    <w:rsid w:val="005A7C89"/>
    <w:rsid w:val="005B06A1"/>
    <w:rsid w:val="005B4383"/>
    <w:rsid w:val="005C0D22"/>
    <w:rsid w:val="005C4DBE"/>
    <w:rsid w:val="005D489E"/>
    <w:rsid w:val="005D5CB8"/>
    <w:rsid w:val="005E65BB"/>
    <w:rsid w:val="005F0FA5"/>
    <w:rsid w:val="006003FC"/>
    <w:rsid w:val="00602607"/>
    <w:rsid w:val="00603642"/>
    <w:rsid w:val="006115D6"/>
    <w:rsid w:val="00611F38"/>
    <w:rsid w:val="00622541"/>
    <w:rsid w:val="0063058D"/>
    <w:rsid w:val="00631B8A"/>
    <w:rsid w:val="006327EC"/>
    <w:rsid w:val="006460F0"/>
    <w:rsid w:val="00647616"/>
    <w:rsid w:val="006479BF"/>
    <w:rsid w:val="00652AD2"/>
    <w:rsid w:val="00662A67"/>
    <w:rsid w:val="0066706D"/>
    <w:rsid w:val="00672C94"/>
    <w:rsid w:val="00674F49"/>
    <w:rsid w:val="006763A2"/>
    <w:rsid w:val="00677DEB"/>
    <w:rsid w:val="00693832"/>
    <w:rsid w:val="0069564C"/>
    <w:rsid w:val="006A1E9C"/>
    <w:rsid w:val="006A6F34"/>
    <w:rsid w:val="006B2617"/>
    <w:rsid w:val="006B3F2C"/>
    <w:rsid w:val="006B403B"/>
    <w:rsid w:val="006B5B21"/>
    <w:rsid w:val="006C138C"/>
    <w:rsid w:val="006C69FB"/>
    <w:rsid w:val="006D506D"/>
    <w:rsid w:val="006D5279"/>
    <w:rsid w:val="006D6F3A"/>
    <w:rsid w:val="006E0B74"/>
    <w:rsid w:val="006E1C0D"/>
    <w:rsid w:val="006E2723"/>
    <w:rsid w:val="006E6450"/>
    <w:rsid w:val="006E77E1"/>
    <w:rsid w:val="006E79F3"/>
    <w:rsid w:val="006F096A"/>
    <w:rsid w:val="006F45D7"/>
    <w:rsid w:val="006F54FA"/>
    <w:rsid w:val="00700889"/>
    <w:rsid w:val="00705056"/>
    <w:rsid w:val="007134AD"/>
    <w:rsid w:val="00713775"/>
    <w:rsid w:val="00713833"/>
    <w:rsid w:val="00713C6A"/>
    <w:rsid w:val="007149A4"/>
    <w:rsid w:val="00717E8D"/>
    <w:rsid w:val="007227B0"/>
    <w:rsid w:val="00723351"/>
    <w:rsid w:val="00726F5A"/>
    <w:rsid w:val="00727B6B"/>
    <w:rsid w:val="00733FB5"/>
    <w:rsid w:val="00736385"/>
    <w:rsid w:val="0074616D"/>
    <w:rsid w:val="00752B78"/>
    <w:rsid w:val="00753ABF"/>
    <w:rsid w:val="00756DC4"/>
    <w:rsid w:val="00762149"/>
    <w:rsid w:val="007632D7"/>
    <w:rsid w:val="00763E63"/>
    <w:rsid w:val="00764537"/>
    <w:rsid w:val="00765B44"/>
    <w:rsid w:val="00772851"/>
    <w:rsid w:val="00777E92"/>
    <w:rsid w:val="007871F8"/>
    <w:rsid w:val="00795CAF"/>
    <w:rsid w:val="0079670A"/>
    <w:rsid w:val="007A1EB2"/>
    <w:rsid w:val="007A5113"/>
    <w:rsid w:val="007A6016"/>
    <w:rsid w:val="007A76E3"/>
    <w:rsid w:val="007B177B"/>
    <w:rsid w:val="007B338B"/>
    <w:rsid w:val="007B71EB"/>
    <w:rsid w:val="007B7625"/>
    <w:rsid w:val="007C6024"/>
    <w:rsid w:val="007C75E4"/>
    <w:rsid w:val="007E01FA"/>
    <w:rsid w:val="007E2211"/>
    <w:rsid w:val="007E24F2"/>
    <w:rsid w:val="007E4697"/>
    <w:rsid w:val="007E52FD"/>
    <w:rsid w:val="007E624C"/>
    <w:rsid w:val="007F7DBA"/>
    <w:rsid w:val="0080534A"/>
    <w:rsid w:val="008111B6"/>
    <w:rsid w:val="00821BAE"/>
    <w:rsid w:val="00832BB7"/>
    <w:rsid w:val="00836F5A"/>
    <w:rsid w:val="00845D96"/>
    <w:rsid w:val="008501AD"/>
    <w:rsid w:val="0085348D"/>
    <w:rsid w:val="008537E9"/>
    <w:rsid w:val="00855CB2"/>
    <w:rsid w:val="00857BBA"/>
    <w:rsid w:val="00872302"/>
    <w:rsid w:val="00872486"/>
    <w:rsid w:val="00874DED"/>
    <w:rsid w:val="00886358"/>
    <w:rsid w:val="00886826"/>
    <w:rsid w:val="00891EF8"/>
    <w:rsid w:val="008A6C6A"/>
    <w:rsid w:val="008A7214"/>
    <w:rsid w:val="008C1B5E"/>
    <w:rsid w:val="008C23FC"/>
    <w:rsid w:val="008C2A16"/>
    <w:rsid w:val="008C2AD3"/>
    <w:rsid w:val="008C5566"/>
    <w:rsid w:val="008C6588"/>
    <w:rsid w:val="008D18C6"/>
    <w:rsid w:val="008D5BEE"/>
    <w:rsid w:val="008E2BC3"/>
    <w:rsid w:val="008E6BAB"/>
    <w:rsid w:val="008E6E32"/>
    <w:rsid w:val="008E724F"/>
    <w:rsid w:val="008E76CE"/>
    <w:rsid w:val="008F04BC"/>
    <w:rsid w:val="008F64A6"/>
    <w:rsid w:val="0090465A"/>
    <w:rsid w:val="00910405"/>
    <w:rsid w:val="00910C08"/>
    <w:rsid w:val="00922805"/>
    <w:rsid w:val="00925EE7"/>
    <w:rsid w:val="00930520"/>
    <w:rsid w:val="00931655"/>
    <w:rsid w:val="00931958"/>
    <w:rsid w:val="009342E9"/>
    <w:rsid w:val="009354A8"/>
    <w:rsid w:val="00937CB6"/>
    <w:rsid w:val="00951342"/>
    <w:rsid w:val="00952B09"/>
    <w:rsid w:val="00954192"/>
    <w:rsid w:val="00954AF7"/>
    <w:rsid w:val="00956396"/>
    <w:rsid w:val="009624AA"/>
    <w:rsid w:val="00962B83"/>
    <w:rsid w:val="00967D3A"/>
    <w:rsid w:val="009713D5"/>
    <w:rsid w:val="00973D10"/>
    <w:rsid w:val="00975BF4"/>
    <w:rsid w:val="009800CC"/>
    <w:rsid w:val="00981AA7"/>
    <w:rsid w:val="00981B4C"/>
    <w:rsid w:val="00983E40"/>
    <w:rsid w:val="009872FD"/>
    <w:rsid w:val="009877C7"/>
    <w:rsid w:val="009917FE"/>
    <w:rsid w:val="009A5B62"/>
    <w:rsid w:val="009A649B"/>
    <w:rsid w:val="009B00C0"/>
    <w:rsid w:val="009B3745"/>
    <w:rsid w:val="009B6930"/>
    <w:rsid w:val="009B70EE"/>
    <w:rsid w:val="009C46C7"/>
    <w:rsid w:val="009D0F76"/>
    <w:rsid w:val="009D26C7"/>
    <w:rsid w:val="009D4C0F"/>
    <w:rsid w:val="009D6D27"/>
    <w:rsid w:val="009E12C4"/>
    <w:rsid w:val="009E18E7"/>
    <w:rsid w:val="009E5BFA"/>
    <w:rsid w:val="009E5C30"/>
    <w:rsid w:val="009F2074"/>
    <w:rsid w:val="009F2331"/>
    <w:rsid w:val="009F2D2F"/>
    <w:rsid w:val="009F2E58"/>
    <w:rsid w:val="009F5DBF"/>
    <w:rsid w:val="009F6C79"/>
    <w:rsid w:val="009F70BA"/>
    <w:rsid w:val="009F7CE8"/>
    <w:rsid w:val="00A07D1F"/>
    <w:rsid w:val="00A1050F"/>
    <w:rsid w:val="00A11D2A"/>
    <w:rsid w:val="00A133F3"/>
    <w:rsid w:val="00A16B25"/>
    <w:rsid w:val="00A170A4"/>
    <w:rsid w:val="00A17F73"/>
    <w:rsid w:val="00A234D5"/>
    <w:rsid w:val="00A25615"/>
    <w:rsid w:val="00A25A6D"/>
    <w:rsid w:val="00A3281A"/>
    <w:rsid w:val="00A40AE7"/>
    <w:rsid w:val="00A40B65"/>
    <w:rsid w:val="00A40C0C"/>
    <w:rsid w:val="00A41984"/>
    <w:rsid w:val="00A42F67"/>
    <w:rsid w:val="00A43DF1"/>
    <w:rsid w:val="00A5057B"/>
    <w:rsid w:val="00A5236D"/>
    <w:rsid w:val="00A52AFF"/>
    <w:rsid w:val="00A546CB"/>
    <w:rsid w:val="00A548A7"/>
    <w:rsid w:val="00A573C1"/>
    <w:rsid w:val="00A60850"/>
    <w:rsid w:val="00A60C97"/>
    <w:rsid w:val="00A64C18"/>
    <w:rsid w:val="00A66FA3"/>
    <w:rsid w:val="00A67803"/>
    <w:rsid w:val="00A70B6C"/>
    <w:rsid w:val="00A745CD"/>
    <w:rsid w:val="00A806FB"/>
    <w:rsid w:val="00A809AD"/>
    <w:rsid w:val="00A81249"/>
    <w:rsid w:val="00A84206"/>
    <w:rsid w:val="00A863F0"/>
    <w:rsid w:val="00A873D9"/>
    <w:rsid w:val="00A907B1"/>
    <w:rsid w:val="00A9369E"/>
    <w:rsid w:val="00A97133"/>
    <w:rsid w:val="00AA3BB3"/>
    <w:rsid w:val="00AA45C9"/>
    <w:rsid w:val="00AA7A2A"/>
    <w:rsid w:val="00AB107E"/>
    <w:rsid w:val="00AB12DE"/>
    <w:rsid w:val="00AB51D3"/>
    <w:rsid w:val="00AB5A13"/>
    <w:rsid w:val="00AB744D"/>
    <w:rsid w:val="00AC506F"/>
    <w:rsid w:val="00AC5B28"/>
    <w:rsid w:val="00AC699C"/>
    <w:rsid w:val="00AC76E2"/>
    <w:rsid w:val="00AD545E"/>
    <w:rsid w:val="00AE111F"/>
    <w:rsid w:val="00AE4358"/>
    <w:rsid w:val="00AE5F04"/>
    <w:rsid w:val="00AF0D85"/>
    <w:rsid w:val="00AF49A7"/>
    <w:rsid w:val="00AF56B0"/>
    <w:rsid w:val="00AF590F"/>
    <w:rsid w:val="00B054BD"/>
    <w:rsid w:val="00B06613"/>
    <w:rsid w:val="00B073F5"/>
    <w:rsid w:val="00B112FC"/>
    <w:rsid w:val="00B116B6"/>
    <w:rsid w:val="00B11DCC"/>
    <w:rsid w:val="00B12FE6"/>
    <w:rsid w:val="00B15F08"/>
    <w:rsid w:val="00B16EB3"/>
    <w:rsid w:val="00B2019A"/>
    <w:rsid w:val="00B211EF"/>
    <w:rsid w:val="00B22A90"/>
    <w:rsid w:val="00B23C0D"/>
    <w:rsid w:val="00B24593"/>
    <w:rsid w:val="00B260D7"/>
    <w:rsid w:val="00B267A7"/>
    <w:rsid w:val="00B32E45"/>
    <w:rsid w:val="00B339E0"/>
    <w:rsid w:val="00B34C31"/>
    <w:rsid w:val="00B366F2"/>
    <w:rsid w:val="00B40790"/>
    <w:rsid w:val="00B40829"/>
    <w:rsid w:val="00B40B81"/>
    <w:rsid w:val="00B44FEB"/>
    <w:rsid w:val="00B503B5"/>
    <w:rsid w:val="00B5073E"/>
    <w:rsid w:val="00B50C61"/>
    <w:rsid w:val="00B61248"/>
    <w:rsid w:val="00B63F17"/>
    <w:rsid w:val="00B65475"/>
    <w:rsid w:val="00B654CA"/>
    <w:rsid w:val="00B66B96"/>
    <w:rsid w:val="00B70A7F"/>
    <w:rsid w:val="00B736DF"/>
    <w:rsid w:val="00B73D25"/>
    <w:rsid w:val="00B75D40"/>
    <w:rsid w:val="00B76054"/>
    <w:rsid w:val="00B83879"/>
    <w:rsid w:val="00B86E25"/>
    <w:rsid w:val="00B90314"/>
    <w:rsid w:val="00B90A6F"/>
    <w:rsid w:val="00B929FA"/>
    <w:rsid w:val="00B92F35"/>
    <w:rsid w:val="00B92F8F"/>
    <w:rsid w:val="00BA5E00"/>
    <w:rsid w:val="00BB1200"/>
    <w:rsid w:val="00BB506E"/>
    <w:rsid w:val="00BB5608"/>
    <w:rsid w:val="00BB70BA"/>
    <w:rsid w:val="00BB72D2"/>
    <w:rsid w:val="00BC30DE"/>
    <w:rsid w:val="00BD45FD"/>
    <w:rsid w:val="00BE64F2"/>
    <w:rsid w:val="00BE7C97"/>
    <w:rsid w:val="00BF2474"/>
    <w:rsid w:val="00BF28A4"/>
    <w:rsid w:val="00BF385C"/>
    <w:rsid w:val="00C00092"/>
    <w:rsid w:val="00C00249"/>
    <w:rsid w:val="00C02E76"/>
    <w:rsid w:val="00C043D5"/>
    <w:rsid w:val="00C04765"/>
    <w:rsid w:val="00C14DCF"/>
    <w:rsid w:val="00C155E7"/>
    <w:rsid w:val="00C16AFE"/>
    <w:rsid w:val="00C17432"/>
    <w:rsid w:val="00C20681"/>
    <w:rsid w:val="00C216BF"/>
    <w:rsid w:val="00C2413F"/>
    <w:rsid w:val="00C2501E"/>
    <w:rsid w:val="00C35229"/>
    <w:rsid w:val="00C4297B"/>
    <w:rsid w:val="00C461DA"/>
    <w:rsid w:val="00C54072"/>
    <w:rsid w:val="00C5700A"/>
    <w:rsid w:val="00C62101"/>
    <w:rsid w:val="00C64C7A"/>
    <w:rsid w:val="00C67BF9"/>
    <w:rsid w:val="00C74085"/>
    <w:rsid w:val="00C75474"/>
    <w:rsid w:val="00C7573C"/>
    <w:rsid w:val="00C76133"/>
    <w:rsid w:val="00C804D2"/>
    <w:rsid w:val="00C83FC7"/>
    <w:rsid w:val="00C8553E"/>
    <w:rsid w:val="00C86822"/>
    <w:rsid w:val="00C95BF5"/>
    <w:rsid w:val="00C96271"/>
    <w:rsid w:val="00CA0935"/>
    <w:rsid w:val="00CA4130"/>
    <w:rsid w:val="00CA4E82"/>
    <w:rsid w:val="00CA5AAE"/>
    <w:rsid w:val="00CA6CEE"/>
    <w:rsid w:val="00CB0339"/>
    <w:rsid w:val="00CB45FC"/>
    <w:rsid w:val="00CC02F9"/>
    <w:rsid w:val="00CC167F"/>
    <w:rsid w:val="00CC4B7F"/>
    <w:rsid w:val="00CD2AE3"/>
    <w:rsid w:val="00CE366B"/>
    <w:rsid w:val="00CE686F"/>
    <w:rsid w:val="00CF5EDB"/>
    <w:rsid w:val="00D02E8F"/>
    <w:rsid w:val="00D0496A"/>
    <w:rsid w:val="00D06001"/>
    <w:rsid w:val="00D07C21"/>
    <w:rsid w:val="00D11E30"/>
    <w:rsid w:val="00D13F09"/>
    <w:rsid w:val="00D21739"/>
    <w:rsid w:val="00D23B99"/>
    <w:rsid w:val="00D24C36"/>
    <w:rsid w:val="00D266E9"/>
    <w:rsid w:val="00D30229"/>
    <w:rsid w:val="00D42FCB"/>
    <w:rsid w:val="00D5737A"/>
    <w:rsid w:val="00D607B4"/>
    <w:rsid w:val="00D619FE"/>
    <w:rsid w:val="00D61A8F"/>
    <w:rsid w:val="00D64800"/>
    <w:rsid w:val="00D66227"/>
    <w:rsid w:val="00D70974"/>
    <w:rsid w:val="00D74AE1"/>
    <w:rsid w:val="00D754EF"/>
    <w:rsid w:val="00D81177"/>
    <w:rsid w:val="00D81766"/>
    <w:rsid w:val="00D8356D"/>
    <w:rsid w:val="00D83AF4"/>
    <w:rsid w:val="00D84222"/>
    <w:rsid w:val="00D85882"/>
    <w:rsid w:val="00D8785A"/>
    <w:rsid w:val="00D90840"/>
    <w:rsid w:val="00D92906"/>
    <w:rsid w:val="00D9787F"/>
    <w:rsid w:val="00DA2D4F"/>
    <w:rsid w:val="00DA587C"/>
    <w:rsid w:val="00DB0DF9"/>
    <w:rsid w:val="00DB704C"/>
    <w:rsid w:val="00DC4FA5"/>
    <w:rsid w:val="00DD1C2B"/>
    <w:rsid w:val="00DD29BC"/>
    <w:rsid w:val="00DD536B"/>
    <w:rsid w:val="00DD7E68"/>
    <w:rsid w:val="00DE157B"/>
    <w:rsid w:val="00DE28B2"/>
    <w:rsid w:val="00DE5A12"/>
    <w:rsid w:val="00DE7657"/>
    <w:rsid w:val="00DF11F0"/>
    <w:rsid w:val="00E00CDB"/>
    <w:rsid w:val="00E03EEB"/>
    <w:rsid w:val="00E05BFC"/>
    <w:rsid w:val="00E14A08"/>
    <w:rsid w:val="00E15A46"/>
    <w:rsid w:val="00E2310C"/>
    <w:rsid w:val="00E231F0"/>
    <w:rsid w:val="00E2369D"/>
    <w:rsid w:val="00E247A9"/>
    <w:rsid w:val="00E35E60"/>
    <w:rsid w:val="00E44388"/>
    <w:rsid w:val="00E50866"/>
    <w:rsid w:val="00E51B88"/>
    <w:rsid w:val="00E51F11"/>
    <w:rsid w:val="00E5299F"/>
    <w:rsid w:val="00E56209"/>
    <w:rsid w:val="00E57331"/>
    <w:rsid w:val="00E57E39"/>
    <w:rsid w:val="00E66408"/>
    <w:rsid w:val="00E67337"/>
    <w:rsid w:val="00E74788"/>
    <w:rsid w:val="00E83D1A"/>
    <w:rsid w:val="00E84094"/>
    <w:rsid w:val="00E9036B"/>
    <w:rsid w:val="00EA002B"/>
    <w:rsid w:val="00EA0727"/>
    <w:rsid w:val="00EA39A7"/>
    <w:rsid w:val="00EB056E"/>
    <w:rsid w:val="00EB0D86"/>
    <w:rsid w:val="00EB2909"/>
    <w:rsid w:val="00EB627A"/>
    <w:rsid w:val="00EB7830"/>
    <w:rsid w:val="00EC4F6F"/>
    <w:rsid w:val="00EC5C64"/>
    <w:rsid w:val="00EC78F4"/>
    <w:rsid w:val="00EC79AF"/>
    <w:rsid w:val="00ED4942"/>
    <w:rsid w:val="00EE364D"/>
    <w:rsid w:val="00EE7A8A"/>
    <w:rsid w:val="00EF594E"/>
    <w:rsid w:val="00EF622F"/>
    <w:rsid w:val="00EF6306"/>
    <w:rsid w:val="00EF7F21"/>
    <w:rsid w:val="00F033ED"/>
    <w:rsid w:val="00F12A81"/>
    <w:rsid w:val="00F12DAC"/>
    <w:rsid w:val="00F20423"/>
    <w:rsid w:val="00F2103F"/>
    <w:rsid w:val="00F22153"/>
    <w:rsid w:val="00F224F9"/>
    <w:rsid w:val="00F23E6C"/>
    <w:rsid w:val="00F30BC2"/>
    <w:rsid w:val="00F33BE2"/>
    <w:rsid w:val="00F36B67"/>
    <w:rsid w:val="00F41288"/>
    <w:rsid w:val="00F412BC"/>
    <w:rsid w:val="00F46644"/>
    <w:rsid w:val="00F54A95"/>
    <w:rsid w:val="00F56814"/>
    <w:rsid w:val="00F700B2"/>
    <w:rsid w:val="00F77891"/>
    <w:rsid w:val="00F80C3D"/>
    <w:rsid w:val="00F85A22"/>
    <w:rsid w:val="00F86385"/>
    <w:rsid w:val="00F9020A"/>
    <w:rsid w:val="00F924AC"/>
    <w:rsid w:val="00F93D0F"/>
    <w:rsid w:val="00F94CCB"/>
    <w:rsid w:val="00FA2B55"/>
    <w:rsid w:val="00FA5466"/>
    <w:rsid w:val="00FB18CB"/>
    <w:rsid w:val="00FB539B"/>
    <w:rsid w:val="00FB75AB"/>
    <w:rsid w:val="00FC0A2D"/>
    <w:rsid w:val="00FC1068"/>
    <w:rsid w:val="00FC118E"/>
    <w:rsid w:val="00FC2079"/>
    <w:rsid w:val="00FC7149"/>
    <w:rsid w:val="00FD02A4"/>
    <w:rsid w:val="00FD02F4"/>
    <w:rsid w:val="00FD031E"/>
    <w:rsid w:val="00FD0FE3"/>
    <w:rsid w:val="00FD1484"/>
    <w:rsid w:val="00FD1A37"/>
    <w:rsid w:val="00FE2EDE"/>
    <w:rsid w:val="00FE6E03"/>
    <w:rsid w:val="00FF233D"/>
    <w:rsid w:val="00FF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06B80"/>
  <w15:docId w15:val="{63F49BD9-C091-4BE7-8457-BE00AC3C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E18E7"/>
    <w:pPr>
      <w:keepNext/>
      <w:outlineLvl w:val="1"/>
    </w:pPr>
    <w:rPr>
      <w:rFonts w:ascii="Times Armenian" w:hAnsi="Times Armenian"/>
      <w:b/>
      <w:sz w:val="18"/>
      <w:szCs w:val="20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73E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5073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5073E"/>
    <w:pPr>
      <w:ind w:left="3600" w:firstLine="720"/>
      <w:jc w:val="center"/>
    </w:pPr>
    <w:rPr>
      <w:rFonts w:ascii="Arial LatRus" w:hAnsi="Arial LatRus"/>
      <w:sz w:val="20"/>
      <w:szCs w:val="20"/>
      <w:lang w:val="en-AU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073E"/>
    <w:rPr>
      <w:rFonts w:ascii="Arial LatRus" w:eastAsia="Times New Roman" w:hAnsi="Arial LatRus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5073E"/>
    <w:pPr>
      <w:jc w:val="center"/>
    </w:pPr>
    <w:rPr>
      <w:rFonts w:ascii="Arial LatArm" w:hAnsi="Arial LatArm"/>
      <w:b/>
      <w:bCs/>
      <w:sz w:val="20"/>
      <w:szCs w:val="20"/>
      <w:lang w:val="en-AU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073E"/>
    <w:rPr>
      <w:rFonts w:ascii="Arial LatArm" w:eastAsia="Times New Roman" w:hAnsi="Arial LatArm" w:cs="Times New Roman"/>
      <w:b/>
      <w:bCs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AA3BB3"/>
    <w:pPr>
      <w:ind w:left="720"/>
      <w:contextualSpacing/>
    </w:pPr>
  </w:style>
  <w:style w:type="paragraph" w:styleId="NoSpacing">
    <w:name w:val="No Spacing"/>
    <w:uiPriority w:val="1"/>
    <w:qFormat/>
    <w:rsid w:val="00C86822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BodyText">
    <w:name w:val="Body Text"/>
    <w:basedOn w:val="Normal"/>
    <w:link w:val="BodyTextChar"/>
    <w:uiPriority w:val="99"/>
    <w:rsid w:val="004F77F8"/>
    <w:pPr>
      <w:spacing w:after="120"/>
    </w:pPr>
    <w:rPr>
      <w:sz w:val="20"/>
      <w:szCs w:val="20"/>
      <w:lang w:val="en-AU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4F77F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DB"/>
    <w:rPr>
      <w:rFonts w:ascii="Tahoma" w:eastAsia="Times New Roman" w:hAnsi="Tahoma" w:cs="Tahoma"/>
      <w:sz w:val="16"/>
      <w:szCs w:val="16"/>
      <w:lang w:eastAsia="ru-RU"/>
    </w:rPr>
  </w:style>
  <w:style w:type="table" w:styleId="TableGrid">
    <w:name w:val="Table Grid"/>
    <w:basedOn w:val="TableNormal"/>
    <w:rsid w:val="00B07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073F5"/>
    <w:rPr>
      <w:color w:val="0563C1"/>
      <w:u w:val="single"/>
    </w:rPr>
  </w:style>
  <w:style w:type="paragraph" w:styleId="Footer">
    <w:name w:val="footer"/>
    <w:basedOn w:val="Normal"/>
    <w:link w:val="FooterChar"/>
    <w:uiPriority w:val="99"/>
    <w:rsid w:val="00B073F5"/>
    <w:pPr>
      <w:tabs>
        <w:tab w:val="center" w:pos="4680"/>
        <w:tab w:val="right" w:pos="9360"/>
      </w:tabs>
    </w:pPr>
    <w:rPr>
      <w:sz w:val="20"/>
      <w:szCs w:val="20"/>
      <w:lang w:val="en-AU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073F5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semiHidden/>
    <w:rsid w:val="009E18E7"/>
    <w:rPr>
      <w:rFonts w:ascii="Times Armenian" w:eastAsia="Times New Roman" w:hAnsi="Times Armenian" w:cs="Times New Roman"/>
      <w:b/>
      <w:sz w:val="18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E18E7"/>
    <w:rPr>
      <w:color w:val="954F72" w:themeColor="followedHyperlink"/>
      <w:u w:val="single"/>
    </w:rPr>
  </w:style>
  <w:style w:type="character" w:styleId="Strong">
    <w:name w:val="Strong"/>
    <w:uiPriority w:val="22"/>
    <w:qFormat/>
    <w:rsid w:val="009E18E7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Normal"/>
    <w:uiPriority w:val="99"/>
    <w:rsid w:val="009E18E7"/>
    <w:pPr>
      <w:spacing w:before="100" w:beforeAutospacing="1" w:after="100" w:afterAutospacing="1"/>
    </w:pPr>
    <w:rPr>
      <w:rFonts w:eastAsia="SimSun"/>
    </w:rPr>
  </w:style>
  <w:style w:type="paragraph" w:styleId="NormalWeb">
    <w:name w:val="Normal (Web)"/>
    <w:basedOn w:val="Normal"/>
    <w:uiPriority w:val="99"/>
    <w:semiHidden/>
    <w:unhideWhenUsed/>
    <w:rsid w:val="009E18E7"/>
    <w:pPr>
      <w:spacing w:before="100" w:beforeAutospacing="1" w:after="100" w:afterAutospacing="1"/>
    </w:pPr>
    <w:rPr>
      <w:rFonts w:eastAsia="SimSun"/>
    </w:rPr>
  </w:style>
  <w:style w:type="paragraph" w:styleId="CommentText">
    <w:name w:val="annotation text"/>
    <w:basedOn w:val="Normal"/>
    <w:link w:val="CommentTextChar"/>
    <w:unhideWhenUsed/>
    <w:qFormat/>
    <w:rsid w:val="009E18E7"/>
    <w:rPr>
      <w:rFonts w:eastAsia="SimSun"/>
      <w:sz w:val="20"/>
      <w:szCs w:val="20"/>
      <w:lang w:val="en-AU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18E7"/>
    <w:rPr>
      <w:rFonts w:ascii="Times New Roman" w:eastAsia="SimSun" w:hAnsi="Times New Roman" w:cs="Times New Roman"/>
      <w:sz w:val="20"/>
      <w:szCs w:val="20"/>
      <w:lang w:val="en-AU"/>
    </w:rPr>
  </w:style>
  <w:style w:type="character" w:customStyle="1" w:styleId="apple-style-span">
    <w:name w:val="apple-style-span"/>
    <w:rsid w:val="009E18E7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9E18E7"/>
  </w:style>
  <w:style w:type="character" w:styleId="CommentReference">
    <w:name w:val="annotation reference"/>
    <w:qFormat/>
    <w:rsid w:val="0016241D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63E63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63E63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lib.am" TargetMode="External"/><Relationship Id="rId2" Type="http://schemas.openxmlformats.org/officeDocument/2006/relationships/hyperlink" Target="mailto:info@hlib.a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778E0-D660-49B1-8077-1FC676D7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>http:/188.226.155.64/tasks/docs/attachment.php?id=29545&amp;fn=Arshaluys+tuganq+1.docx&amp;out=1&amp;token=a89a44dfcc73183d3ddf</cp:keywords>
  <cp:lastModifiedBy>User</cp:lastModifiedBy>
  <cp:revision>636</cp:revision>
  <dcterms:created xsi:type="dcterms:W3CDTF">2020-02-11T08:08:00Z</dcterms:created>
  <dcterms:modified xsi:type="dcterms:W3CDTF">2022-12-15T06:58:00Z</dcterms:modified>
</cp:coreProperties>
</file>